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780" w:rsidRDefault="00081F5E">
      <w:r>
        <w:rPr>
          <w:noProof/>
          <w:lang w:eastAsia="ru-RU"/>
        </w:rPr>
        <w:drawing>
          <wp:inline distT="0" distB="0" distL="0" distR="0">
            <wp:extent cx="9251950" cy="6726943"/>
            <wp:effectExtent l="19050" t="0" r="6350" b="0"/>
            <wp:docPr id="1" name="Рисунок 1" descr="C:\Users\admin\AppData\Local\Microsoft\Windows\INetCache\Content.Word\РП 8-9 ОБЗ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РП 8-9 ОБЗР 001.jpg"/>
                    <pic:cNvPicPr>
                      <a:picLocks noChangeAspect="1" noChangeArrowheads="1"/>
                    </pic:cNvPicPr>
                  </pic:nvPicPr>
                  <pic:blipFill>
                    <a:blip r:embed="rId5" cstate="print"/>
                    <a:srcRect/>
                    <a:stretch>
                      <a:fillRect/>
                    </a:stretch>
                  </pic:blipFill>
                  <pic:spPr bwMode="auto">
                    <a:xfrm>
                      <a:off x="0" y="0"/>
                      <a:ext cx="9251950" cy="6726943"/>
                    </a:xfrm>
                    <a:prstGeom prst="rect">
                      <a:avLst/>
                    </a:prstGeom>
                    <a:noFill/>
                    <a:ln w="9525">
                      <a:noFill/>
                      <a:miter lim="800000"/>
                      <a:headEnd/>
                      <a:tailEnd/>
                    </a:ln>
                  </pic:spPr>
                </pic:pic>
              </a:graphicData>
            </a:graphic>
          </wp:inline>
        </w:drawing>
      </w:r>
    </w:p>
    <w:p w:rsidR="00081F5E" w:rsidRPr="00081F5E" w:rsidRDefault="00081F5E" w:rsidP="00081F5E">
      <w:pPr>
        <w:shd w:val="clear" w:color="auto" w:fill="FFFFFF"/>
        <w:spacing w:after="0"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sz w:val="21"/>
          <w:lang w:eastAsia="ru-RU"/>
        </w:rPr>
        <w:lastRenderedPageBreak/>
        <w:t>ПОЯСНИТЕЛЬНАЯ ЗАПИСКА</w:t>
      </w:r>
    </w:p>
    <w:p w:rsidR="00081F5E" w:rsidRPr="00081F5E" w:rsidRDefault="00081F5E" w:rsidP="00081F5E">
      <w:pPr>
        <w:shd w:val="clear" w:color="auto" w:fill="FFFFFF"/>
        <w:spacing w:after="0"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sz w:val="21"/>
          <w:szCs w:val="21"/>
          <w:lang w:eastAsia="ru-RU"/>
        </w:rPr>
        <w:br/>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Программа ОБЗР обеспечивает:</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возможность выработки и закрепления у обучающихся умений и навыков, необходимых для последующей жизни;</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выработку практико-ориентированных компетенций, соответствующих потребностям современности;</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ОБЩАЯ ХАРАКТЕРИСТИКА УЧЕБНОГО ПРЕДМЕТА «ОСНОВЫ БЕЗОПАСНОСТИ И ЗАЩИТЫ РОДИНЫ»</w:t>
      </w:r>
    </w:p>
    <w:p w:rsidR="00081F5E" w:rsidRPr="00081F5E" w:rsidRDefault="00081F5E" w:rsidP="00081F5E">
      <w:pPr>
        <w:shd w:val="clear" w:color="auto" w:fill="FFFFFF"/>
        <w:spacing w:beforeAutospacing="1" w:after="0"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lastRenderedPageBreak/>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1 «Безопасное и устойчивое развитие личности, общества, государства»;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2 «Военная подготовка. Основы военных знаний»;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3 «Культура безопасности жизнедеятельности в современном обществе»;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4 «Безопасность в быту»;</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5 «Безопасность на транспорте»;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6 «Безопасность в общественных местах»;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7 «Безопасность в природной среде»;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8 «Основы медицинских знаний. Оказание первой помощи»;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9 «Безопасность в социуме»;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10 «Безопасность в информационном пространстве»;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модуль № 11 «Основы противодействия экстремизму и терроризму».</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rsidR="00081F5E" w:rsidRPr="00081F5E" w:rsidRDefault="00081F5E" w:rsidP="00081F5E">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При этом центральной проблемой безопасности жизнедеятельности остаётся сохранение жизни и здоровья каждого человека.</w:t>
      </w:r>
    </w:p>
    <w:p w:rsidR="00081F5E" w:rsidRPr="00081F5E" w:rsidRDefault="00081F5E" w:rsidP="00081F5E">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081F5E" w:rsidRPr="00081F5E" w:rsidRDefault="00081F5E" w:rsidP="00081F5E">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81F5E" w:rsidRPr="00081F5E" w:rsidRDefault="00081F5E" w:rsidP="00081F5E">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081F5E" w:rsidRPr="00081F5E" w:rsidRDefault="00081F5E" w:rsidP="00081F5E">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w:t>
      </w:r>
      <w:r w:rsidRPr="00081F5E">
        <w:rPr>
          <w:rFonts w:ascii="Times New Roman" w:eastAsia="Times New Roman" w:hAnsi="Times New Roman" w:cs="Times New Roman"/>
          <w:color w:val="333333"/>
          <w:sz w:val="21"/>
          <w:szCs w:val="21"/>
          <w:lang w:eastAsia="ru-RU"/>
        </w:rPr>
        <w:lastRenderedPageBreak/>
        <w:t>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81F5E" w:rsidRPr="00081F5E" w:rsidRDefault="00081F5E" w:rsidP="00081F5E">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r w:rsidRPr="00081F5E">
        <w:rPr>
          <w:rFonts w:ascii="Times New Roman" w:eastAsia="Times New Roman" w:hAnsi="Times New Roman" w:cs="Times New Roman"/>
          <w:color w:val="333333"/>
          <w:sz w:val="21"/>
          <w:szCs w:val="21"/>
          <w:lang w:eastAsia="ru-RU"/>
        </w:rPr>
        <w:br/>
      </w:r>
    </w:p>
    <w:p w:rsidR="00081F5E" w:rsidRPr="00081F5E" w:rsidRDefault="00081F5E" w:rsidP="00081F5E">
      <w:pPr>
        <w:shd w:val="clear" w:color="auto" w:fill="FFFFFF"/>
        <w:spacing w:beforeAutospacing="1" w:after="0"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ЦЕЛЬ ИЗУЧЕНИЯ УЧЕБНОГО ПРЕДМЕТА «ОСНОВЫ БЕЗОПАСНОСТИ И ЗАЩИТЫ РОДИНЫ»</w:t>
      </w:r>
    </w:p>
    <w:p w:rsidR="00081F5E" w:rsidRPr="00081F5E" w:rsidRDefault="00081F5E" w:rsidP="00081F5E">
      <w:pPr>
        <w:shd w:val="clear" w:color="auto" w:fill="FFFFFF"/>
        <w:spacing w:after="0" w:line="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sz w:val="21"/>
          <w:lang w:eastAsia="ru-RU"/>
        </w:rPr>
        <w:t>​</w:t>
      </w:r>
      <w:r w:rsidRPr="00081F5E">
        <w:rPr>
          <w:rFonts w:ascii="Times New Roman" w:eastAsia="Times New Roman" w:hAnsi="Times New Roman" w:cs="Times New Roman"/>
          <w:b/>
          <w:bCs/>
          <w:sz w:val="21"/>
          <w:szCs w:val="21"/>
          <w:lang w:eastAsia="ru-RU"/>
        </w:rPr>
        <w:br/>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w:t>
      </w:r>
      <w:r w:rsidRPr="00081F5E">
        <w:rPr>
          <w:rFonts w:ascii="Times New Roman" w:eastAsia="Times New Roman" w:hAnsi="Times New Roman" w:cs="Times New Roman"/>
          <w:color w:val="333333"/>
          <w:sz w:val="24"/>
          <w:szCs w:val="24"/>
          <w:lang w:eastAsia="ru-RU"/>
        </w:rPr>
        <w:br/>
        <w:t>в соответствии с современными потребностями личности, общества и государства, что предполагает:</w:t>
      </w:r>
    </w:p>
    <w:p w:rsidR="00081F5E" w:rsidRPr="00081F5E" w:rsidRDefault="00081F5E" w:rsidP="00081F5E">
      <w:pPr>
        <w:shd w:val="clear" w:color="auto" w:fill="FFFFFF"/>
        <w:spacing w:after="0" w:line="240" w:lineRule="auto"/>
        <w:ind w:left="426" w:firstLine="709"/>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81F5E" w:rsidRPr="00081F5E" w:rsidRDefault="00081F5E" w:rsidP="00081F5E">
      <w:pPr>
        <w:shd w:val="clear" w:color="auto" w:fill="FFFFFF"/>
        <w:spacing w:after="0" w:line="240" w:lineRule="auto"/>
        <w:ind w:left="426" w:firstLine="709"/>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81F5E" w:rsidRPr="00081F5E" w:rsidRDefault="00081F5E" w:rsidP="00081F5E">
      <w:pPr>
        <w:shd w:val="clear" w:color="auto" w:fill="FFFFFF"/>
        <w:spacing w:after="0" w:line="240" w:lineRule="auto"/>
        <w:ind w:left="426" w:firstLine="709"/>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81F5E" w:rsidRPr="00081F5E" w:rsidRDefault="00081F5E" w:rsidP="00081F5E">
      <w:pPr>
        <w:shd w:val="clear" w:color="auto" w:fill="FFFFFF"/>
        <w:spacing w:after="0"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sz w:val="21"/>
          <w:szCs w:val="21"/>
          <w:lang w:eastAsia="ru-RU"/>
        </w:rPr>
        <w:br/>
      </w:r>
    </w:p>
    <w:p w:rsidR="00081F5E" w:rsidRPr="00081F5E" w:rsidRDefault="00081F5E" w:rsidP="00081F5E">
      <w:pPr>
        <w:shd w:val="clear" w:color="auto" w:fill="FFFFFF"/>
        <w:spacing w:after="0"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sz w:val="21"/>
          <w:lang w:eastAsia="ru-RU"/>
        </w:rPr>
        <w:t>МЕСТО ПРЕДМЕТА В УЧЕБНОМ ПЛАНЕ</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081F5E" w:rsidRPr="00081F5E" w:rsidRDefault="00081F5E" w:rsidP="00081F5E">
      <w:pPr>
        <w:shd w:val="clear" w:color="auto" w:fill="FFFFFF"/>
        <w:spacing w:after="0"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sz w:val="21"/>
          <w:lang w:eastAsia="ru-RU"/>
        </w:rPr>
        <w:t>СОДЕРЖАНИЕ УЧЕБНОГО ПРЕДМЕТА</w:t>
      </w:r>
    </w:p>
    <w:p w:rsidR="00081F5E" w:rsidRPr="00081F5E" w:rsidRDefault="00081F5E" w:rsidP="00081F5E">
      <w:pPr>
        <w:shd w:val="clear" w:color="auto" w:fill="FFFFFF"/>
        <w:spacing w:after="0" w:line="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sz w:val="21"/>
          <w:lang w:eastAsia="ru-RU"/>
        </w:rPr>
        <w:t>​</w:t>
      </w:r>
      <w:r w:rsidRPr="00081F5E">
        <w:rPr>
          <w:rFonts w:ascii="Times New Roman" w:eastAsia="Times New Roman" w:hAnsi="Times New Roman" w:cs="Times New Roman"/>
          <w:b/>
          <w:bCs/>
          <w:sz w:val="21"/>
          <w:szCs w:val="21"/>
          <w:lang w:eastAsia="ru-RU"/>
        </w:rPr>
        <w:br/>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1 «Безопасное и устойчивое развитие личности, общества, государства»: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стратегия национальной безопасности, национальные интересы и угрозы национальной безопасности;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чрезвычайные ситуации природного, техногенного и биолого-социального характера;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информирование и оповещение населения о чрезвычайных ситуациях, система ОКСИОН;</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lastRenderedPageBreak/>
        <w:t>история развития гражданской обороны;</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сигнал «Внимание всем!», порядок действий населения при его получении;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средства индивидуальной и коллективной защиты населения, порядок пользования фильтрующим противогазом;</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эвакуация населения в условиях чрезвычайных ситуаций, порядок действий населения при объявлении эвакуации;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современная армия, воинская обязанность и военная служба, добровольная и обязательная подготовка к службе в армии.</w:t>
      </w:r>
    </w:p>
    <w:p w:rsidR="00081F5E" w:rsidRPr="00081F5E" w:rsidRDefault="00081F5E" w:rsidP="00081F5E">
      <w:pPr>
        <w:shd w:val="clear" w:color="auto" w:fill="FFFFFF"/>
        <w:spacing w:beforeAutospacing="1" w:after="0" w:afterAutospacing="1" w:line="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194" w:lineRule="atLeast"/>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2 «Военная подготовка. Основы военных знаний»:</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история возникновения и развития Вооруженных Сил Российской Федерации;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этапы становления современных Вооруженных Сил Российской Федерации;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основные направления подготовки к военной службе;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организационная структура Вооруженных Сил Российской Федерации;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функции и основные задачи современных Вооруженных Сил Российской Федерации;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особенности видов и родов войск Вооруженных Сил Российской Федерации;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воинские символы современных Вооруженных Сил Российской Федерации;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организационно-штатная структура и боевые возможности отделения, задачи отделения в различных видах боя;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состав, назначение, характеристики, порядок размещения современных средств индивидуальной бронезащиты и экипировки военнослужащего;</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история создания общевоинских уставов;</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этапы становления современных общевоинских уставов;</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сущность единоначалия;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командиры (начальники) и подчинённые;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старшие и младшие;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приказ (приказание), порядок его отдачи и выполнения;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воинские звания и военная форма одежды;</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lastRenderedPageBreak/>
        <w:t>воинская дисциплина, её сущность и значение;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обязанности военнослужащих по соблюдению требований воинской дисциплины;</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способы достижения воинской дисциплины;</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положения Строевого устава;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обязанности военнослужащих перед построением и в строю;</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081F5E" w:rsidRPr="00081F5E" w:rsidRDefault="00081F5E" w:rsidP="00081F5E">
      <w:pPr>
        <w:shd w:val="clear" w:color="auto" w:fill="FFFFFF"/>
        <w:spacing w:beforeAutospacing="1" w:after="0" w:afterAutospacing="1" w:line="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3 «Культура безопасности жизнедеятельности в современном обществе»: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безопасность жизнедеятельности: ключевые понятия и значение для человека;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смысл понятий «опасность», «безопасность», «риск», «культура безопасности жизнедеятельности»;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источники и факторы опасности, их классификация;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общие принципы безопасного поведения;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понятия опасной и чрезвычайной ситуации, сходство и различия опасной и чрезвычайной ситуации;</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механизм перерастания повседневной ситуации в чрезвычайную ситуацию, правила поведения в опасных и чрезвычайных ситуациях.</w:t>
      </w:r>
    </w:p>
    <w:p w:rsidR="00081F5E" w:rsidRPr="00081F5E" w:rsidRDefault="00081F5E" w:rsidP="00081F5E">
      <w:pPr>
        <w:shd w:val="clear" w:color="auto" w:fill="FFFFFF"/>
        <w:spacing w:beforeAutospacing="1" w:after="0" w:afterAutospacing="1" w:line="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4 «Безопасность в быту»:</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основные источники опасности в быту и их классификация;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защита прав потребителя, сроки годности и состав продуктов питания;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бытовые отравления и причины их возникновения;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признаки отравления, приёмы и правила оказания первой помощи;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комплектования и хранения домашней аптечки;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бытовые травмы и правила их предупреждения, приёмы и правила оказания первой помощи;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обращения с газовыми и электрическими приборами; приемы и правила оказания первой помощи;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поведения в подъезде и лифте, а также при входе и выходе из них;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пожар и факторы его развития;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условия и причины возникновения пожаров, их возможные последствия, приёмы и правила оказания первой помощи;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первичные средства пожаротушения;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вызова экстренных служб и порядок взаимодействия с ними, ответственность за ложные сообщения;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права, обязанности и ответственность граждан в области пожарной безопасности;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lastRenderedPageBreak/>
        <w:t>ситуации криминогенного характера;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поведения с малознакомыми людьми;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меры по предотвращению проникновения злоумышленников в дом, правила поведения при попытке проникновения в дом посторонних;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классификация аварийных ситуаций на коммунальных системах жизнеобеспечения;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предупреждения возможных аварий на коммунальных системах, порядок действий при авариях на коммунальных системах.</w:t>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5 «Безопасность на транспорте»: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дорожного движения и их значение;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условия обеспечения безопасности участников дорожного движения;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дорожного движения и дорожные знаки для пешеходов;</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«дорожные ловушки» и правила их предупреждения; световозвращающие элементы и правила их применения;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дорожного движения для пассажиров;</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обязанности пассажиров маршрутных транспортных средств, ремень безопасности и правила его применения;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пассажиров в маршрутных транспортных средствах</w:t>
      </w:r>
      <w:r w:rsidRPr="00081F5E">
        <w:rPr>
          <w:rFonts w:ascii="Times New Roman" w:eastAsia="Times New Roman" w:hAnsi="Times New Roman" w:cs="Times New Roman"/>
          <w:color w:val="333333"/>
          <w:sz w:val="24"/>
          <w:szCs w:val="24"/>
          <w:lang w:eastAsia="ru-RU"/>
        </w:rPr>
        <w:br/>
        <w:t>при опасных и чрезвычайных ситуациях;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поведения пассажира мотоцикла;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дорожного движения для водителя велосипеда, мопеда и иных средств индивидуальной мобильности;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дорожные знаки для водителя велосипеда, сигналы велосипедиста;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подготовки велосипеда к пользованию;</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дорожно-транспортные происшествия и причины их возникновения;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основные факторы риска возникновения дорожно-транспортных происшествий;</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очевидца дорожно-транспортного происшествия;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пожаре на транспорте;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особенности различных видов транспорта (внеуличного, железнодорожного, водного, воздушного);</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приёмы и правила оказания первой помощи при различных травмах в результате чрезвычайных ситуаций на транспорте.</w:t>
      </w:r>
    </w:p>
    <w:p w:rsidR="00081F5E" w:rsidRPr="00081F5E" w:rsidRDefault="00081F5E" w:rsidP="00081F5E">
      <w:pPr>
        <w:shd w:val="clear" w:color="auto" w:fill="FFFFFF"/>
        <w:spacing w:beforeAutospacing="1" w:after="0" w:afterAutospacing="1" w:line="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lastRenderedPageBreak/>
        <w:t>Модуль № 6 «Безопасность в общественных местах»: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общественные места и их характеристики, потенциальные источники опасности в общественных местах;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вызова экстренных служб и порядок взаимодействия с ними;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массовые мероприятия и правила подготовки к ним;</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беспорядках в местах массового пребывания людей;</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попадании в толпу и давку;</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обнаружении угрозы возникновения пожара;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эвакуации из общественных мест и зданий;</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опасности криминогенного и антиобщественного характера в общественных местах, порядок действий при их возникновении;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взаимодействии с правоохранительными органами.</w:t>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7 «Безопасность в природной среде»: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природные чрезвычайные ситуации и их классификация;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опасности в природной среде: дикие животные, змеи, насекомые и паукообразные, ядовитые грибы и растения;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автономные условия, их особенности и опасности, правила подготовки к длительному автономному существованию;</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автономном пребывании в природной среде;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ориентирования на местности, способы подачи сигналов бедствия;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природные пожары, их виды и опасности, факторы и причины их возникновения, порядок действий при нахождении в зоне природного пожара;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безопасного поведения в горах;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снежные лавины, их характеристики и опасности, порядок действий, необходимый для снижения риска попадания в лавину;</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камнепады, их характеристики и опасности, порядок действий, необходимых для снижения риска попадания под камнепад;</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сели, их характеристики и опасности, порядок действий при попадании в зону селя;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оползни, их характеристики и опасности, порядок действий при начале оползня;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общие правила безопасного поведения на водоёмах, правила купания на оборудованных и необорудованных пляжах;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наводнения, их характеристики и опасности, порядок действий при наводнении;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lastRenderedPageBreak/>
        <w:t>цунами, их характеристики и опасности, порядок действий при нахождении в зоне цунами;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ураганы, смерчи, их характеристики и опасности, порядок действий при ураганах, бурях и смерчах;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грозы, их характеристики и опасности, порядок действий при попадании в грозу;</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смысл понятий «экология» и «экологическая культура», значение экологии для устойчивого развития общества;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безопасного поведения при неблагоприятной экологической обстановке (загрязнении атмосферы).</w:t>
      </w:r>
    </w:p>
    <w:p w:rsidR="00081F5E" w:rsidRPr="00081F5E" w:rsidRDefault="00081F5E" w:rsidP="00081F5E">
      <w:pPr>
        <w:shd w:val="clear" w:color="auto" w:fill="FFFFFF"/>
        <w:spacing w:beforeAutospacing="1" w:after="0" w:afterAutospacing="1" w:line="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8 «Основы медицинских знаний. Оказание первой помощи»: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смысл понятий «здоровье» и «здоровый образ жизни», их содержание и значение для человека;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факторы, влияющие на здоровье человека, опасность вредных привычек;</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элементы здорового образа жизни, ответственность за сохранение здоровья;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понятие «инфекционные заболевания», причины их возникновения;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механизм распространения инфекционных заболеваний, меры их профилактики и защиты от них;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понятие «неинфекционные заболевания» и их классификация, факторы риска неинфекционных заболеваний;</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меры профилактики неинфекционных заболеваний и защиты от них;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диспансеризация и её задачи;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понятия «психическое здоровье» и «психологическое благополучие»;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стресс и его влияние на человека, меры профилактики стресса, способы саморегуляции эмоциональных состояний;</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понятие «первая помощь» и обязанность по её оказанию, универсальный алгоритм оказания первой помощи;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назначение и состав аптечки первой помощи;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порядок действий при оказании первой помощи в различных ситуациях, приёмы психологической поддержки пострадавшего.</w:t>
      </w:r>
    </w:p>
    <w:p w:rsidR="00081F5E" w:rsidRPr="00081F5E" w:rsidRDefault="00081F5E" w:rsidP="00081F5E">
      <w:pPr>
        <w:shd w:val="clear" w:color="auto" w:fill="FFFFFF"/>
        <w:spacing w:beforeAutospacing="1" w:after="0" w:afterAutospacing="1" w:line="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03" w:lineRule="atLeast"/>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9 «Безопасность в социуме»: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общение и его значение для человека, способы эффективного общения;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понятие «конфликт» и стадии его развития, факторы и причины развития конфликта;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lastRenderedPageBreak/>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поведения для снижения риска конфликта и порядок действий при его опасных проявлениях;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способ разрешения конфликта с помощью третьей стороны (медиатора);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опасные формы проявления конфликта: агрессия, домашнее насилие и буллинг;</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манипуляции в ходе межличностного общения, приёмы распознавания манипуляций и способы противостояния им;</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современные молодёжные увлечения и опасности, связанные с ними, правила безопасного поведения;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безопасной коммуникации с незнакомыми людьми.</w:t>
      </w:r>
    </w:p>
    <w:p w:rsidR="00081F5E" w:rsidRPr="00081F5E" w:rsidRDefault="00081F5E" w:rsidP="00081F5E">
      <w:pPr>
        <w:shd w:val="clear" w:color="auto" w:fill="FFFFFF"/>
        <w:spacing w:beforeAutospacing="1" w:after="0" w:afterAutospacing="1" w:line="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10 «Безопасность в информационном пространстве»: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понятие «цифровая среда», её характеристики и примеры информационных и компьютерных угроз, положительные возможности цифровой среды;</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риски и угрозы при использовании Интернета;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общие принципы безопасного поведения, необходимые для предупреждения возникновения опасных ситуаций в личном цифровом пространстве;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опасные явления цифровой среды: вредоносные программы и приложения и их разновидности;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кибергигиены, необходимые для предупреждения возникновения опасных ситуаций в цифровой среде;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противоправные действия в Интернете;</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Модуль № 11 «Основы противодействия экстремизму и терроризму»:</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lastRenderedPageBreak/>
        <w:t>понятия «экстремизм» и «терроризм», их содержание, причины, возможные варианты проявления и последствия;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цели и формы проявления террористических актов, их последствия, уровни террористической опасности;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основы общественно-государственной системы противодействия экстремизму и терроризму, контртеррористическая операция и её цели;</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признаки вовлечения в террористическую деятельность, правила антитеррористического поведения;</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признаки угроз и подготовки различных форм терактов, порядок действий при их обнаружении;</w:t>
      </w:r>
    </w:p>
    <w:p w:rsidR="00081F5E" w:rsidRPr="00081F5E" w:rsidRDefault="00081F5E" w:rsidP="00081F5E">
      <w:pPr>
        <w:shd w:val="clear" w:color="auto" w:fill="FFFFFF"/>
        <w:spacing w:beforeAutospacing="1"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81F5E" w:rsidRPr="00081F5E" w:rsidRDefault="00081F5E" w:rsidP="00081F5E">
      <w:pPr>
        <w:shd w:val="clear" w:color="auto" w:fill="FFFFFF"/>
        <w:spacing w:after="0"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100" w:beforeAutospacing="1" w:after="100" w:afterAutospacing="1" w:line="240" w:lineRule="auto"/>
        <w:rPr>
          <w:rFonts w:ascii="Times New Roman" w:eastAsia="Times New Roman" w:hAnsi="Times New Roman" w:cs="Times New Roman"/>
          <w:color w:val="333333"/>
          <w:sz w:val="19"/>
          <w:szCs w:val="19"/>
          <w:lang w:eastAsia="ru-RU"/>
        </w:rPr>
      </w:pPr>
    </w:p>
    <w:p w:rsidR="00081F5E" w:rsidRPr="00081F5E" w:rsidRDefault="00081F5E" w:rsidP="00081F5E">
      <w:pPr>
        <w:shd w:val="clear" w:color="auto" w:fill="FFFFFF"/>
        <w:spacing w:after="0"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ПЛАНИРУЕМЫЕ ОБРАЗОВАТЕЛЬНЫЕ РЕЗУЛЬТАТЫ</w:t>
      </w:r>
    </w:p>
    <w:p w:rsidR="00081F5E" w:rsidRPr="00081F5E" w:rsidRDefault="00081F5E" w:rsidP="00081F5E">
      <w:pPr>
        <w:shd w:val="clear" w:color="auto" w:fill="FFFFFF"/>
        <w:spacing w:after="0"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100" w:beforeAutospacing="1" w:after="100" w:afterAutospacing="1"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19"/>
          <w:lang w:eastAsia="ru-RU"/>
        </w:rPr>
        <w:t>ЛИЧНОСТНЫЕ РЕЗУЛЬТАТЫ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Личностные результаты изучения ОБЗР включают:</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1) патриотическое воспитание: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формирование чувства гордости за свою Родину, ответственного отношения к выполнению конституционного долга – защите Отечества;</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2) гражданское воспитание: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активное участие в жизни семьи, организации, местного сообщества, родного края, страны;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неприятие любых форм экстремизма, дискриминации;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представление о способах противодействия коррупции;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готовность к участию в гуманитарной деятельности (волонтёрство, помощь людям, нуждающимся в ней);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11"/>
          <w:lang w:eastAsia="ru-RU"/>
        </w:rPr>
        <w:lastRenderedPageBreak/>
        <w:t>​</w:t>
      </w:r>
      <w:r w:rsidRPr="00081F5E">
        <w:rPr>
          <w:rFonts w:ascii="Times New Roman" w:eastAsia="Times New Roman" w:hAnsi="Times New Roman" w:cs="Times New Roman"/>
          <w:b/>
          <w:bCs/>
          <w:color w:val="333333"/>
          <w:sz w:val="21"/>
          <w:lang w:eastAsia="ru-RU"/>
        </w:rPr>
        <w:t>3) духовно-нравственное воспитание: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ориентация на моральные ценности и нормы в ситуациях нравственного выбора;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формирование личности безопасного типа, осознанного и ответственного отношения к личной безопасности и безопасности других людей;</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r w:rsidRPr="00081F5E">
        <w:rPr>
          <w:rFonts w:ascii="Times New Roman" w:eastAsia="Times New Roman" w:hAnsi="Times New Roman" w:cs="Times New Roman"/>
          <w:color w:val="333333"/>
          <w:sz w:val="21"/>
          <w:szCs w:val="21"/>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4) эстетическое воспитание: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формирование гармоничной личности, развитие способности воспринимать, ценить и создавать прекрасное в повседневной жизни;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понимание взаимозависимости счастливого юношества и безопасного личного поведения в повседневной жизни;</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r w:rsidRPr="00081F5E">
        <w:rPr>
          <w:rFonts w:ascii="Times New Roman" w:eastAsia="Times New Roman" w:hAnsi="Times New Roman" w:cs="Times New Roman"/>
          <w:color w:val="333333"/>
          <w:sz w:val="21"/>
          <w:szCs w:val="21"/>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5) ценности научного познания: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lastRenderedPageBreak/>
        <w:t>6) физическое воспитание, формирование культуры здоровья и эмоционального благополучия: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осознание ценности жизни;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соблюдение правил безопасности, в том числе навыков безопасного поведения в Интернет–среде;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умение принимать себя и других людей, не осуждая;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умение осознавать эмоциональное состояние своё и других людей, уметь управлять собственным эмоциональным состоянием;</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сформированность навыка рефлексии, признание своего права на ошибку и такого же права другого человека;</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7) трудовое воспитание: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готовность адаптироваться в профессиональной среде;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уважение к труду и результатам трудовой деятельности;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81F5E" w:rsidRPr="00081F5E" w:rsidRDefault="00081F5E" w:rsidP="00081F5E">
      <w:pPr>
        <w:shd w:val="clear" w:color="auto" w:fill="FFFFFF"/>
        <w:spacing w:before="100" w:beforeAutospacing="1" w:after="100" w:afterAutospacing="1" w:line="0" w:lineRule="auto"/>
        <w:ind w:firstLine="567"/>
        <w:jc w:val="both"/>
        <w:rPr>
          <w:rFonts w:ascii="Times New Roman" w:eastAsia="Times New Roman" w:hAnsi="Times New Roman" w:cs="Times New Roman"/>
          <w:color w:val="333333"/>
          <w:sz w:val="19"/>
          <w:szCs w:val="19"/>
          <w:lang w:eastAsia="ru-RU"/>
        </w:rPr>
      </w:pP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8) экологическое воспитание: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осознание своей роли как гражданина и потребителя в условиях взаимосвязи природной, технологической и социальной сред;</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готовность к участию в практической деятельности экологической направленности;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81F5E" w:rsidRPr="00081F5E" w:rsidRDefault="00081F5E" w:rsidP="00081F5E">
      <w:pPr>
        <w:shd w:val="clear" w:color="auto" w:fill="FFFFFF"/>
        <w:spacing w:before="100" w:beforeAutospacing="1" w:after="100" w:afterAutospacing="1" w:line="240" w:lineRule="auto"/>
        <w:jc w:val="both"/>
        <w:rPr>
          <w:rFonts w:ascii="Times New Roman" w:eastAsia="Times New Roman" w:hAnsi="Times New Roman" w:cs="Times New Roman"/>
          <w:color w:val="333333"/>
          <w:sz w:val="19"/>
          <w:szCs w:val="19"/>
          <w:lang w:eastAsia="ru-RU"/>
        </w:rPr>
      </w:pPr>
    </w:p>
    <w:p w:rsidR="00081F5E" w:rsidRPr="00081F5E" w:rsidRDefault="00081F5E" w:rsidP="00081F5E">
      <w:pPr>
        <w:shd w:val="clear" w:color="auto" w:fill="FFFFFF"/>
        <w:spacing w:before="100" w:beforeAutospacing="1" w:after="100" w:afterAutospacing="1" w:line="24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19"/>
          <w:lang w:eastAsia="ru-RU"/>
        </w:rPr>
        <w:t>МЕТАПРЕДМЕТНЫЕ РЕЗУЛЬТАТЫ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u w:val="single"/>
          <w:lang w:eastAsia="ru-RU"/>
        </w:rPr>
        <w:t>Познавательные универсальные учебные действия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lastRenderedPageBreak/>
        <w:t>Базовые логические действия: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выявлять и характеризовать существенные признаки объектов (явлений);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устанавливать существенный признак классификации, основания для обобщения и сравнения, критерии проводимого анализа;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 учётом предложенной задачи выявлять закономерности и противоречия в рассматриваемых фактах, данных и наблюдениях;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предлагать критерии для выявления закономерностей и противоречий;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выявлять дефицит информации, данных, необходимых для решения поставленной задачи;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Базовые исследовательские действия: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Работа с информацией: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выбирать, анализировать, систематизировать и интерпретировать информацию различных видов и форм представления;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находить сходные аргументы (подтверждающие или опровергающие одну и ту же идею, версию) в различных информационных источниках;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оценивать надёжность информации по критериям, предложенным педагогическим работником или сформулированным самостоятельно;</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эффективно запоминать и систематизировать информацию;</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овладение системой универсальных познавательных действий обеспечивает сформированность когнитивных навыков обучающихся.</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u w:val="single"/>
          <w:lang w:eastAsia="ru-RU"/>
        </w:rPr>
        <w:t>Коммуникативные универсальные учебные действия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Общение: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сопоставлять свои суждения с суждениями других участников диалога, обнаруживать различие и сходство позиций;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u w:val="single"/>
          <w:lang w:eastAsia="ru-RU"/>
        </w:rPr>
        <w:t>Регулятивные универсальные учебные действия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Самоорганизация: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выявлять проблемные вопросы, требующие решения в жизненных и учебных ситуациях;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w:t>
      </w:r>
      <w:r w:rsidRPr="00081F5E">
        <w:rPr>
          <w:rFonts w:ascii="Times New Roman" w:eastAsia="Times New Roman" w:hAnsi="Times New Roman" w:cs="Times New Roman"/>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Самоконтроль, эмоциональный интеллект:</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оценивать соответствие результата цели и условиям;</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управлять собственными эмоциями и не поддаваться эмоциям других людей, выявлять и анализировать их причины;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ставить себя на место другого человека, понимать мотивы и намерения другого человека, регулировать способ выражения эмоций;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осознанно относиться к другому человеку, его мнению, признавать право на ошибку свою и чужую;</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быть открытым себе и другим людям, осознавать невозможность контроля всего вокруг.</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r w:rsidRPr="00081F5E">
        <w:rPr>
          <w:rFonts w:ascii="Times New Roman" w:eastAsia="Times New Roman" w:hAnsi="Times New Roman" w:cs="Times New Roman"/>
          <w:color w:val="333333"/>
          <w:sz w:val="21"/>
          <w:szCs w:val="21"/>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Совместная деятельность:</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понимать и использовать преимущества командной и индивидуальной работы при решении конкретной учебной задачи;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w:t>
      </w:r>
      <w:r w:rsidRPr="00081F5E">
        <w:rPr>
          <w:rFonts w:ascii="Times New Roman" w:eastAsia="Times New Roman" w:hAnsi="Times New Roman" w:cs="Times New Roman"/>
          <w:color w:val="333333"/>
          <w:sz w:val="24"/>
          <w:szCs w:val="24"/>
          <w:lang w:eastAsia="ru-RU"/>
        </w:rPr>
        <w:t> сферу ответственности и проявлять готовность к предоставлению отчёта перед группой.</w:t>
      </w:r>
    </w:p>
    <w:p w:rsidR="00081F5E" w:rsidRPr="00081F5E" w:rsidRDefault="00081F5E" w:rsidP="00081F5E">
      <w:pPr>
        <w:shd w:val="clear" w:color="auto" w:fill="FFFFFF"/>
        <w:spacing w:beforeAutospacing="1" w:after="0" w:afterAutospacing="1" w:line="240" w:lineRule="auto"/>
        <w:ind w:firstLine="567"/>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rPr>
          <w:rFonts w:ascii="Times New Roman" w:eastAsia="Times New Roman" w:hAnsi="Times New Roman" w:cs="Times New Roman"/>
          <w:color w:val="333333"/>
          <w:sz w:val="19"/>
          <w:szCs w:val="19"/>
          <w:lang w:eastAsia="ru-RU"/>
        </w:rPr>
      </w:pPr>
      <w:bookmarkStart w:id="0" w:name="_Toc134720971"/>
      <w:bookmarkStart w:id="1" w:name="_Toc161857405"/>
      <w:bookmarkEnd w:id="0"/>
      <w:bookmarkEnd w:id="1"/>
      <w:r w:rsidRPr="00081F5E">
        <w:rPr>
          <w:rFonts w:ascii="Times New Roman" w:eastAsia="Times New Roman" w:hAnsi="Times New Roman" w:cs="Times New Roman"/>
          <w:b/>
          <w:bCs/>
          <w:color w:val="333333"/>
          <w:sz w:val="21"/>
          <w:lang w:eastAsia="ru-RU"/>
        </w:rPr>
        <w:t>ПРЕДМЕТНЫЕ РЕЗУЛЬТАТЫ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r w:rsidRPr="00081F5E">
        <w:rPr>
          <w:rFonts w:ascii="Times New Roman" w:eastAsia="Times New Roman" w:hAnsi="Times New Roman" w:cs="Times New Roman"/>
          <w:color w:val="333333"/>
          <w:sz w:val="21"/>
          <w:szCs w:val="21"/>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Предметные результаты по ОБЗР должны обеспечивать:</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081F5E">
        <w:rPr>
          <w:rFonts w:ascii="Times New Roman" w:eastAsia="Times New Roman" w:hAnsi="Times New Roman" w:cs="Times New Roman"/>
          <w:color w:val="333333"/>
          <w:sz w:val="21"/>
          <w:szCs w:val="21"/>
          <w:lang w:eastAsia="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081F5E">
        <w:rPr>
          <w:rFonts w:ascii="Times New Roman" w:eastAsia="Times New Roman" w:hAnsi="Times New Roman" w:cs="Times New Roman"/>
          <w:color w:val="333333"/>
          <w:sz w:val="21"/>
          <w:szCs w:val="21"/>
          <w:lang w:eastAsia="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081F5E">
        <w:rPr>
          <w:rFonts w:ascii="Times New Roman" w:eastAsia="Times New Roman" w:hAnsi="Times New Roman" w:cs="Times New Roman"/>
          <w:color w:val="333333"/>
          <w:sz w:val="21"/>
          <w:szCs w:val="21"/>
          <w:lang w:eastAsia="ru-RU"/>
        </w:rPr>
        <w:t>сформированность представлений о назначении, боевых свойствах и общем устройстве стрелкового оружия;</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081F5E">
        <w:rPr>
          <w:rFonts w:ascii="Times New Roman" w:eastAsia="Times New Roman" w:hAnsi="Times New Roman" w:cs="Times New Roman"/>
          <w:color w:val="333333"/>
          <w:sz w:val="21"/>
          <w:szCs w:val="21"/>
          <w:lang w:eastAsia="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081F5E">
        <w:rPr>
          <w:rFonts w:ascii="Times New Roman" w:eastAsia="Times New Roman" w:hAnsi="Times New Roman" w:cs="Times New Roman"/>
          <w:color w:val="333333"/>
          <w:sz w:val="21"/>
          <w:szCs w:val="21"/>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81F5E" w:rsidRPr="00081F5E" w:rsidRDefault="00081F5E" w:rsidP="00081F5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081F5E">
        <w:rPr>
          <w:rFonts w:ascii="Times New Roman" w:eastAsia="Times New Roman" w:hAnsi="Times New Roman" w:cs="Times New Roman"/>
          <w:color w:val="333333"/>
          <w:sz w:val="21"/>
          <w:szCs w:val="21"/>
          <w:lang w:eastAsia="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shd w:val="clear" w:color="auto" w:fill="FFFFFF"/>
          <w:lang w:eastAsia="ru-RU"/>
        </w:rPr>
        <w:t>Достижение результатов освоения программы ОБЗР обеспечивается посредством достижения предметных результатов освоения модулей ОБЗР.</w:t>
      </w:r>
    </w:p>
    <w:p w:rsidR="00081F5E" w:rsidRPr="00081F5E" w:rsidRDefault="00081F5E" w:rsidP="00081F5E">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19"/>
          <w:szCs w:val="19"/>
          <w:lang w:eastAsia="ru-RU"/>
        </w:rPr>
      </w:pPr>
    </w:p>
    <w:p w:rsidR="00081F5E" w:rsidRPr="00081F5E" w:rsidRDefault="00081F5E" w:rsidP="00081F5E">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19"/>
          <w:lang w:eastAsia="ru-RU"/>
        </w:rPr>
        <w:t>8 КЛАСС </w:t>
      </w:r>
    </w:p>
    <w:p w:rsidR="00081F5E" w:rsidRPr="00081F5E" w:rsidRDefault="00081F5E" w:rsidP="00081F5E">
      <w:pPr>
        <w:shd w:val="clear" w:color="auto" w:fill="FFFFFF"/>
        <w:spacing w:before="100" w:beforeAutospacing="1" w:after="10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19"/>
          <w:szCs w:val="19"/>
          <w:lang w:eastAsia="ru-RU"/>
        </w:rPr>
        <w:t>​</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Предметные результаты по модулю № 1 «Безопасное и устойчивое развитие личности, общества, государства»: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значение Конституции Российской Федерации;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содержание статей 2, 4, 20, 41, 42, 58, 59 Конституции Российской Федерации, пояснять их значение для личности и общества;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понятия «национальные интересы» и «угрозы национальной безопасности», приводить примеры;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классификацию чрезвычайных ситуаций по масштабам и источникам возникновения, приводить примеры;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раскрывать способы информирования и оповещения населения о чрезвычайных ситуациях;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порядок действий населения при объявлении эвакуации;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современное состояние Вооружённых Сил Российской Федерации;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приводить примеры применения Вооружённых Сил Российской Федерации</w:t>
      </w:r>
      <w:r w:rsidRPr="00081F5E">
        <w:rPr>
          <w:rFonts w:ascii="Times New Roman" w:eastAsia="Times New Roman" w:hAnsi="Times New Roman" w:cs="Times New Roman"/>
          <w:color w:val="333333"/>
          <w:sz w:val="21"/>
          <w:szCs w:val="21"/>
          <w:lang w:eastAsia="ru-RU"/>
        </w:rPr>
        <w:br/>
        <w:t>в борьбе с неонацизмом и международным терроризмом;</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понятия «воинская обязанность», «военная служба»;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содержание подготовки к службе в армии.</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Предметные результаты по модулю № 2 «Военная подготовка. Основы военных знаний»: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об истории зарождения и развития Вооруженных Сил Российской Федерации;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владеть информацией о направлениях подготовки к военной службе;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понимать необходимость подготовки к военной службе по основным направлениям;</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осознавать значимость каждого направления подготовки к военной службе в решении комплексных задач;</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составе, предназначении видов и родов Вооруженных Сил Российской Федерации;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понимать функции и задачи Вооруженных Сил Российской Федерации на современном этапе;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понимать значимость военной присяги для формирования образа российского военнослужащего – защитника Отечества;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об основных образцах вооружения и военной техники;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иметь представление о классификации видов вооружения и военной техники;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об основных тактико-технических характеристиках вооружения и военной техники;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об организационной структуре отделения и задачах личного состава в бою;</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современных элементах экипировки и бронезащиты военнослужащего;</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алгоритм надевания экипировки и средств бронезащиты;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вооружении отделения и тактико-технических характеристиках стрелкового оружия;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основные характеристики стрелкового оружия и ручных гранат;</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историю создания уставов и этапов становления современных общевоинских уставов Вооруженных Сил Российской Федерации;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структуру современных общевоинских уставов и понимать их значение для повседневной жизнедеятельности войск;</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понимать принцип единоначалия, принятый в Вооруженных Силах Российской Федерации;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порядке подчиненности и взаимоотношениях военнослужащих;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понимать порядок отдачи приказа (приказания) и их выполнения;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различать воинские звания и образцы военной формы одежды;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воинской дисциплине, ее сущности и значении;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понимать принципы достижения воинской дисциплины;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уметь оценивать риски нарушения воинской дисциплины;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основные положения Строевого устава;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обязанности военнослужащего перед построением и в строю;</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строевые приёмы на месте без оружия;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выполнять строевые приёмы на месте без оружия.</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Предметные результаты по модулю № 3 «</w:t>
      </w:r>
      <w:r w:rsidRPr="00081F5E">
        <w:rPr>
          <w:rFonts w:ascii="Times New Roman" w:eastAsia="Times New Roman" w:hAnsi="Times New Roman" w:cs="Times New Roman"/>
          <w:b/>
          <w:bCs/>
          <w:color w:val="333333"/>
          <w:sz w:val="24"/>
          <w:szCs w:val="24"/>
          <w:lang w:eastAsia="ru-RU"/>
        </w:rPr>
        <w:t>Культура безопасности жизнедеятельности в современном обществе»: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значение безопасности жизнедеятельности для человека;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смысл понятий «опасность», «безопасность», «риск», «культура безопасности жизнедеятельности»;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классифицировать и характеризовать источники 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и обосновывать общие принципы безопасного поведения; моделировать реальные ситуации и решать ситуационные задачи;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сходство и различия опасной и чрезвычайной ситуаций;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механизм перерастания повседневной ситуации в чрезвычайную ситуацию;</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приводить примеры различных угроз безопасности и характеризовать их;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и обосновывать правила поведения в опасных и чрезвычайных ситуациях.</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Предметные результаты по модулю № 4 «Безопасность в быту»:</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особенности жизнеобеспечения жилища;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классифицировать основные источники опасности в быту;</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права потребителя, выработать навыки безопасного выбора продуктов питания;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бытовые отравления и причины их возникновения;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признаки отравления, иметь навыки профилактики пищевых отравлений;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знать правила и приёмы оказания первой помощи, иметь навыки безопасных действий при отравлениях, промывании желудка;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бытовые травмы и объяснять правила их предупреждения;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безопасного обращения с инструментами;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меры предосторожности от укусов различных животных;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владеть правилами комплектования и хранения домашней аптечки;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владеть правилами безопасного поведения и иметь навыки безопасных действий при обращении с газовыми и электрическими приборами;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владеть правилами безопасного поведения и иметь навыки безопасных действий при опасных ситуациях в подъезде и лифте;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владеть правилами и иметь навыки приёмов оказания первой помощи при отравлении газом и электротравме;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пожар, его факторы и стадии развития;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условия и причины возникновения пожаров, характеризовать их возможные последствия;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безопасных действий при пожаре дома, на балконе, в подъезде, в лифте;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правильного использования первичных средств пожаротушения, оказания первой помощи;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права, обязанности и иметь представление об ответственности граждан в области пожарной безопасности;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порядок и иметь навыки вызова экстренных служб; знать порядок взаимодействия с экстренным службами;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об ответственности за ложные сообщения;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меры по предотвращению проникновения злоумышленников в дом;</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ситуации криминогенного характера;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поведения с малознакомыми людьми;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знать правила поведения и иметь навыки безопасных действий при попытке проникновения в дом посторонних;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классифицировать аварийные ситуации на коммунальных системах жизнеобеспечения;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безопасных действий при авариях на коммунальных системах жизнеобеспечения.</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Предметные результаты по модулю № 5 «Безопасность на транспорте»: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дорожного движения и объяснять их значение;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перечислять и характеризовать участников дорожного движения и элементы дороги;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условия обеспечения безопасности участников дорожного движения;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дорожного движения для пешеходов;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классифицировать и характеризовать дорожные знаки для пешеходов;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«дорожные ловушки» и объяснять правила их предупреждения;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безопасного перехода дороги;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применения световозвращающих элементов;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дорожного движения для пассажиров;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обязанности пассажиров маршрутных транспортных средств;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применения ремня безопасности и детских удерживающих устройств;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безопасных действий пассажиров при опасных и чрезвычайных ситуациях в маршрутных транспортных средствах;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поведения пассажира мотоцикла;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дорожного движения для водителя велосипеда, мопеда, лиц, использующих средства индивидуальной мобильности;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знать дорожные знаки для водителя велосипеда, сигналы велосипедиста;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подготовки и выработать навыки безопасного использования велосипеда;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требования правил дорожного движения к водителю мотоцикла;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классифицировать дорожно-транспортные происшествия и характеризовать причины их возникновения;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безопасных действий очевидца дорожно-транспортного происшествия;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порядок действий при пожаре на транспорте;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особенности и опасности на различных видах транспорта (внеуличного, железнодорожного, водного, воздушного);</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обязанности пассажиров отдельных видов транспорта;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безопасного поведения пассажиров при различных происшествиях на отдельных видах транспорта;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и иметь навыки оказания первой помощи при различных травмах в результате чрезвычайных ситуаций на транспорте;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знать способы извлечения пострадавшего из транспорта.</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Предметные результаты по модулю № 6 «Безопасность в общественных местах»: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классифицировать общественные места;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потенциальные источники опасности в общественных местах;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вызова экстренных служб и порядок взаимодействия с ними;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уметь планировать действия в случае возникновения опасной или чрезвычайной ситуации;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риски массовых мероприятий и объяснять правила подготовки к посещению массовых мероприятий;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безопасного поведения при беспорядках в местах массового пребывания людей;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иметь навыки безопасных действий при попадании в толпу и давку;</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безопасных действий при обнаружении угрозы возникновения пожара;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и иметь навыки безопасных действий при эвакуации из общественных мест и зданий;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навыки безопасных действий при обрушениях зданий и сооружений;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опасности криминогенного и антиобщественного характера в общественных местах;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действий при взаимодействии с правоохранительными органами.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9 КЛАСС</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Предметные результаты по модулю № 7 «Безопасность в природной среде»: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классифицировать и характеризовать чрезвычайные ситуации природного характера;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опасности в природной среде: дикие животные, змеи, насекомые и паукообразные, ядовитые грибы и растения;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при встрече с дикими животными, змеями, насекомыми и паукообразными;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поведения для снижения риска отравления ядовитыми грибами и растениями;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автономные условия, раскрывать их опасности и порядок подготовки к ним;</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классифицировать и характеризовать природные пожары и их 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характеризовать факторы и причины возникновения пожаров;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представления о безопасных действиях при нахождении в зоне природного пожара;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правилах безопасного поведения в горах;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снежные лавины, камнепады, сели, оползни, их внешние признаки и 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общие правила безопасного поведения на водоёмах;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купания, понимать различия между оборудованными и необорудованными пляжами;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само- и взаимопомощи терпящим бедствие на воде;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при обнаружении тонущего человека летом и человека в полынье;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поведения при нахождении на плавсредствах и на льду;</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наводнения, их внешние признаки и 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при наводнении;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цунами, их внешние признаки и 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при нахождении в зоне цунами;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ураганы, смерчи, их внешние признаки и 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при ураганах и смерчах;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грозы, их внешние признаки и 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безопасных действий при попадании в грозу;</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характеризовать землетрясения и извержения вулканов и их 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при землетрясении, в том числе при попадании под завал;</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при нахождении в зоне извержения вулкана;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смысл понятий «экология» и «экологическая культура»;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значение экологии для устойчивого развития общества;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правила безопасного поведения при неблагоприятной экологической обстановке (загрязнении атмосферы).</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r w:rsidRPr="00081F5E">
        <w:rPr>
          <w:rFonts w:ascii="Times New Roman" w:eastAsia="Times New Roman" w:hAnsi="Times New Roman" w:cs="Times New Roman"/>
          <w:color w:val="333333"/>
          <w:sz w:val="21"/>
          <w:szCs w:val="21"/>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Предметные результаты по модулю № 8 «</w:t>
      </w:r>
      <w:r w:rsidRPr="00081F5E">
        <w:rPr>
          <w:rFonts w:ascii="Times New Roman" w:eastAsia="Times New Roman" w:hAnsi="Times New Roman" w:cs="Times New Roman"/>
          <w:b/>
          <w:bCs/>
          <w:color w:val="333333"/>
          <w:sz w:val="24"/>
          <w:szCs w:val="24"/>
          <w:lang w:eastAsia="ru-RU"/>
        </w:rPr>
        <w:t>Основы медицинских знаний. Оказание первой помощи»: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смысл понятий «здоровье» и «здоровый образ жизни» и их содержание, объяснять значение здоровья для человека;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факторы, влияющие на здоровье человека;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содержание элементов здорового образа жизни, объяснять пагубность вредных привычек;</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обосновывать личную ответственность за сохранение здоровья;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понятие «инфекционные заболевания», объяснять причины их возникновения;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механизм распространения инфекционных заболеваний, выработать навыки соблюдения мер их профилактики и защиты от них;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понятие «неинфекционные заболевания» и давать их классификацию;</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факторы риска неинфекционных заболеваний;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соблюдения мер профилактики неинфекционных заболеваний и защиты от них;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знать назначение диспансеризации и раскрывать её задачи;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понятия «психическое здоровье» и «психическое благополучие»;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понятие «стресс» и его влияние на человека;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соблюдения мер профилактики стресса, раскрывать способы саморегуляции эмоциональных состояний;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понятие «первая помощь» и её содержание;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состояния, требующие оказания первой помощи;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универсальный алгоритм оказания первой помощи; знать назначение и состав аптечки первой помощи;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действий при оказании первой помощи в различных ситуациях;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приёмы психологической поддержки пострадавшего.</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1"/>
          <w:lang w:eastAsia="ru-RU"/>
        </w:rPr>
        <w:t>Предметные результаты по модулю № 9 «Безопасность в социуме»: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общение и объяснять его значение для человека;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признаки и анализировать способы эффективного общения;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приёмы и иметь навыки соблюдения правил безопасной межличностной коммуникации и комфортного взаимодействия в группе;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признаки конструктивного и деструктивного общения;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понятие «конфликт» и характеризовать стадии его развития, факторы и причины развития;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ситуациях возникновения межличностных и групповых конфликтов;</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безопасные и эффективные способы избегания и разрешения конфликтных ситуаций;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безопасного поведения для снижения риска конфликта и безопасных действий при его опасных проявлениях;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характеризовать способ разрешения конфликта с помощью третьей стороны (медиатора);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об опасных формах проявления конфликта: агрессия, домашнее насилие и буллинг;</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манипуляции в ходе межличностного общения;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приёмы распознавания манипуляций и знать способы противостояния ей;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современные молодёжные увлечения и опасности, связанные с ними, знать правила безопасного поведения;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безопасного поведения при коммуникации с незнакомыми людьми.</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П</w:t>
      </w:r>
      <w:r w:rsidRPr="00081F5E">
        <w:rPr>
          <w:rFonts w:ascii="Times New Roman" w:eastAsia="Times New Roman" w:hAnsi="Times New Roman" w:cs="Times New Roman"/>
          <w:b/>
          <w:bCs/>
          <w:color w:val="333333"/>
          <w:sz w:val="21"/>
          <w:lang w:eastAsia="ru-RU"/>
        </w:rPr>
        <w:t>редметные результаты по модулю № 10 «Безопасность в информационном пространстве»: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понятие «цифровая среда», её характеристики и приводить примеры информационных и компьютерных угроз;</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объяснять положительные возможности цифровой среды;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риски и угрозы при использовании Интернета;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опасные явления цифровой среды;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классифицировать и оценивать риски вредоносных программ и приложений, их разновидностей;</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соблюдения правил кибергигиены для предупреждения возникновения опасных ситуаций в цифровой среде;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основные виды опасного и запрещённого контента в Интернете и характеризовать его признаки;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приёмы распознавания опасностей при использовании Интернета;</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противоправные действия в Интернете;</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lastRenderedPageBreak/>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деструктивные течения в Интернете, их признаки и опасности;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081F5E" w:rsidRPr="00081F5E" w:rsidRDefault="00081F5E" w:rsidP="00081F5E">
      <w:pPr>
        <w:shd w:val="clear" w:color="auto" w:fill="FFFFFF"/>
        <w:spacing w:beforeAutospacing="1" w:after="0" w:afterAutospacing="1" w:line="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w:t>
      </w:r>
      <w:r w:rsidRPr="00081F5E">
        <w:rPr>
          <w:rFonts w:ascii="Times New Roman" w:eastAsia="Times New Roman" w:hAnsi="Times New Roman" w:cs="Times New Roman"/>
          <w:b/>
          <w:bCs/>
          <w:color w:val="333333"/>
          <w:sz w:val="24"/>
          <w:szCs w:val="24"/>
          <w:lang w:eastAsia="ru-RU"/>
        </w:rPr>
        <w:br/>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4"/>
          <w:szCs w:val="24"/>
          <w:lang w:eastAsia="ru-RU"/>
        </w:rPr>
        <w:t>Предметные результаты по модулю № 11 «Основы противодействия экстремизму и терроризму»:</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4"/>
          <w:szCs w:val="24"/>
          <w:lang w:eastAsia="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цели и формы проявления террористических актов, характеризовать их последствия;</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раскрывать основы общественно-государственной системы, роль личности в противодействии экстремизму и терроризму;</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знать уровни террористической опасности и цели контртеррористической операции;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характеризовать признаки вовлечения в террористическую деятельность;</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навыки соблюдения правил антитеррористического поведения и безопасных действий при обнаружении признаков вербовки;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081F5E" w:rsidRPr="00081F5E" w:rsidRDefault="00081F5E" w:rsidP="00081F5E">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81F5E" w:rsidRPr="00081F5E" w:rsidRDefault="00081F5E" w:rsidP="00081F5E">
      <w:pPr>
        <w:spacing w:after="0" w:line="240" w:lineRule="auto"/>
        <w:rPr>
          <w:rFonts w:ascii="Times New Roman" w:eastAsia="Times New Roman" w:hAnsi="Times New Roman" w:cs="Times New Roman"/>
          <w:b/>
          <w:bCs/>
          <w:caps/>
          <w:color w:val="000000"/>
          <w:sz w:val="19"/>
          <w:szCs w:val="19"/>
          <w:lang w:eastAsia="ru-RU"/>
        </w:rPr>
      </w:pPr>
      <w:r w:rsidRPr="00081F5E">
        <w:rPr>
          <w:rFonts w:ascii="Times New Roman" w:eastAsia="Times New Roman" w:hAnsi="Times New Roman" w:cs="Times New Roman"/>
          <w:b/>
          <w:bCs/>
          <w:caps/>
          <w:color w:val="000000"/>
          <w:sz w:val="19"/>
          <w:szCs w:val="19"/>
          <w:lang w:eastAsia="ru-RU"/>
        </w:rPr>
        <w:t>ТЕМАТИЧЕСКОЕ ПЛАНИРОВАНИЕ</w:t>
      </w:r>
    </w:p>
    <w:p w:rsidR="00081F5E" w:rsidRPr="00081F5E" w:rsidRDefault="00081F5E" w:rsidP="00081F5E">
      <w:pPr>
        <w:spacing w:after="0" w:line="240" w:lineRule="auto"/>
        <w:rPr>
          <w:rFonts w:ascii="Times New Roman" w:eastAsia="Times New Roman" w:hAnsi="Times New Roman" w:cs="Times New Roman"/>
          <w:b/>
          <w:bCs/>
          <w:caps/>
          <w:color w:val="000000"/>
          <w:sz w:val="19"/>
          <w:szCs w:val="19"/>
          <w:lang w:eastAsia="ru-RU"/>
        </w:rPr>
      </w:pPr>
      <w:r w:rsidRPr="00081F5E">
        <w:rPr>
          <w:rFonts w:ascii="Times New Roman" w:eastAsia="Times New Roman" w:hAnsi="Times New Roman" w:cs="Times New Roman"/>
          <w:b/>
          <w:bCs/>
          <w:caps/>
          <w:color w:val="000000"/>
          <w:sz w:val="19"/>
          <w:szCs w:val="19"/>
          <w:lang w:eastAsia="ru-RU"/>
        </w:rPr>
        <w:t>8 КЛАСС</w:t>
      </w:r>
    </w:p>
    <w:tbl>
      <w:tblPr>
        <w:tblW w:w="13332" w:type="dxa"/>
        <w:tblCellSpacing w:w="15" w:type="dxa"/>
        <w:tblCellMar>
          <w:top w:w="15" w:type="dxa"/>
          <w:left w:w="15" w:type="dxa"/>
          <w:bottom w:w="15" w:type="dxa"/>
          <w:right w:w="15" w:type="dxa"/>
        </w:tblCellMar>
        <w:tblLook w:val="04A0"/>
      </w:tblPr>
      <w:tblGrid>
        <w:gridCol w:w="543"/>
        <w:gridCol w:w="4481"/>
        <w:gridCol w:w="652"/>
        <w:gridCol w:w="1836"/>
        <w:gridCol w:w="1893"/>
        <w:gridCol w:w="3927"/>
      </w:tblGrid>
      <w:tr w:rsidR="00081F5E" w:rsidRPr="00081F5E" w:rsidTr="00081F5E">
        <w:trPr>
          <w:tblHeader/>
          <w:tblCellSpacing w:w="15" w:type="dxa"/>
        </w:trPr>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 п/п</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Количество часов</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Электронные (цифровые) образовательные ресурсы</w:t>
            </w:r>
          </w:p>
        </w:tc>
      </w:tr>
      <w:tr w:rsidR="00081F5E" w:rsidRPr="00081F5E" w:rsidTr="00081F5E">
        <w:trPr>
          <w:tblHeader/>
          <w:tblCellSpacing w:w="15" w:type="dxa"/>
        </w:trPr>
        <w:tc>
          <w:tcPr>
            <w:tcW w:w="0" w:type="auto"/>
            <w:vMerge/>
            <w:vAlign w:val="center"/>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vMerge/>
            <w:vAlign w:val="center"/>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Всего</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Контрольные работы</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Практические работы</w:t>
            </w:r>
          </w:p>
        </w:tc>
        <w:tc>
          <w:tcPr>
            <w:tcW w:w="0" w:type="auto"/>
            <w:vMerge/>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Модуль "Безопасное и устойчивое развитие </w:t>
            </w:r>
            <w:r w:rsidRPr="00081F5E">
              <w:rPr>
                <w:rFonts w:ascii="inherit" w:eastAsia="Times New Roman" w:hAnsi="inherit" w:cs="Times New Roman"/>
                <w:sz w:val="21"/>
                <w:szCs w:val="21"/>
                <w:lang w:eastAsia="ru-RU"/>
              </w:rPr>
              <w:lastRenderedPageBreak/>
              <w:t>личности, общества, государства"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lastRenderedPageBreak/>
              <w:t>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6" w:history="1">
              <w:r w:rsidRPr="00081F5E">
                <w:rPr>
                  <w:rFonts w:ascii="inherit" w:eastAsia="Times New Roman" w:hAnsi="inherit" w:cs="Times New Roman"/>
                  <w:color w:val="0000FF"/>
                  <w:sz w:val="21"/>
                  <w:lang w:eastAsia="ru-RU"/>
                </w:rPr>
                <w:t>https://m.edsoo.ru/7f419506</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lastRenderedPageBreak/>
              <w:t>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"Военная подготовка. Основы военных знаний"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9</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7" w:history="1">
              <w:r w:rsidRPr="00081F5E">
                <w:rPr>
                  <w:rFonts w:ascii="inherit" w:eastAsia="Times New Roman" w:hAnsi="inherit" w:cs="Times New Roman"/>
                  <w:color w:val="0000FF"/>
                  <w:sz w:val="21"/>
                  <w:lang w:eastAsia="ru-RU"/>
                </w:rPr>
                <w:t>https://m.edsoo.ru/7f419506</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"Культура безопасности жизнедеятельности в современном обществе"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8" w:history="1">
              <w:r w:rsidRPr="00081F5E">
                <w:rPr>
                  <w:rFonts w:ascii="inherit" w:eastAsia="Times New Roman" w:hAnsi="inherit" w:cs="Times New Roman"/>
                  <w:color w:val="0000FF"/>
                  <w:sz w:val="21"/>
                  <w:lang w:eastAsia="ru-RU"/>
                </w:rPr>
                <w:t>https://m.edsoo.ru/7f419506</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"Безопасность в быту"</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6</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9" w:history="1">
              <w:r w:rsidRPr="00081F5E">
                <w:rPr>
                  <w:rFonts w:ascii="inherit" w:eastAsia="Times New Roman" w:hAnsi="inherit" w:cs="Times New Roman"/>
                  <w:color w:val="0000FF"/>
                  <w:sz w:val="21"/>
                  <w:lang w:eastAsia="ru-RU"/>
                </w:rPr>
                <w:t>https://m.edsoo.ru/7f419506</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"Безопасность на транспорте"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7</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0" w:history="1">
              <w:r w:rsidRPr="00081F5E">
                <w:rPr>
                  <w:rFonts w:ascii="inherit" w:eastAsia="Times New Roman" w:hAnsi="inherit" w:cs="Times New Roman"/>
                  <w:color w:val="0000FF"/>
                  <w:sz w:val="21"/>
                  <w:lang w:eastAsia="ru-RU"/>
                </w:rPr>
                <w:t>https://m.edsoo.ru/7f419506</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6</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"Безопасность в общественных местах"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6</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1" w:history="1">
              <w:r w:rsidRPr="00081F5E">
                <w:rPr>
                  <w:rFonts w:ascii="inherit" w:eastAsia="Times New Roman" w:hAnsi="inherit" w:cs="Times New Roman"/>
                  <w:color w:val="0000FF"/>
                  <w:sz w:val="21"/>
                  <w:lang w:eastAsia="ru-RU"/>
                </w:rPr>
                <w:t>https://m.edsoo.ru/7f419506</w:t>
              </w:r>
            </w:hyperlink>
          </w:p>
        </w:tc>
      </w:tr>
      <w:tr w:rsidR="00081F5E" w:rsidRPr="00081F5E" w:rsidTr="00081F5E">
        <w:trPr>
          <w:tblCellSpacing w:w="15" w:type="dxa"/>
        </w:trPr>
        <w:tc>
          <w:tcPr>
            <w:tcW w:w="0" w:type="auto"/>
            <w:gridSpan w:val="2"/>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ОБЩЕЕ КОЛИЧЕСТВО ЧАСОВ ПО ПРОГРАММЕ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34</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bl>
    <w:p w:rsidR="00081F5E" w:rsidRPr="00081F5E" w:rsidRDefault="00081F5E" w:rsidP="00081F5E">
      <w:pPr>
        <w:spacing w:after="0" w:line="240" w:lineRule="auto"/>
        <w:rPr>
          <w:rFonts w:ascii="Times New Roman" w:eastAsia="Times New Roman" w:hAnsi="Times New Roman" w:cs="Times New Roman"/>
          <w:b/>
          <w:bCs/>
          <w:caps/>
          <w:color w:val="000000"/>
          <w:sz w:val="19"/>
          <w:szCs w:val="19"/>
          <w:lang w:eastAsia="ru-RU"/>
        </w:rPr>
      </w:pPr>
      <w:r w:rsidRPr="00081F5E">
        <w:rPr>
          <w:rFonts w:ascii="Times New Roman" w:eastAsia="Times New Roman" w:hAnsi="Times New Roman" w:cs="Times New Roman"/>
          <w:b/>
          <w:bCs/>
          <w:caps/>
          <w:color w:val="000000"/>
          <w:sz w:val="19"/>
          <w:szCs w:val="19"/>
          <w:lang w:eastAsia="ru-RU"/>
        </w:rPr>
        <w:t>9 КЛАСС</w:t>
      </w:r>
    </w:p>
    <w:tbl>
      <w:tblPr>
        <w:tblW w:w="13332" w:type="dxa"/>
        <w:tblCellSpacing w:w="15" w:type="dxa"/>
        <w:tblCellMar>
          <w:top w:w="15" w:type="dxa"/>
          <w:left w:w="15" w:type="dxa"/>
          <w:bottom w:w="15" w:type="dxa"/>
          <w:right w:w="15" w:type="dxa"/>
        </w:tblCellMar>
        <w:tblLook w:val="04A0"/>
      </w:tblPr>
      <w:tblGrid>
        <w:gridCol w:w="564"/>
        <w:gridCol w:w="4142"/>
        <w:gridCol w:w="652"/>
        <w:gridCol w:w="1892"/>
        <w:gridCol w:w="1948"/>
        <w:gridCol w:w="4134"/>
      </w:tblGrid>
      <w:tr w:rsidR="00081F5E" w:rsidRPr="00081F5E" w:rsidTr="00081F5E">
        <w:trPr>
          <w:tblHeader/>
          <w:tblCellSpacing w:w="15" w:type="dxa"/>
        </w:trPr>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 п/п</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Количество часов</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Электронные (цифровые) образовательные ресурсы</w:t>
            </w:r>
          </w:p>
        </w:tc>
      </w:tr>
      <w:tr w:rsidR="00081F5E" w:rsidRPr="00081F5E" w:rsidTr="00081F5E">
        <w:trPr>
          <w:tblHeader/>
          <w:tblCellSpacing w:w="15" w:type="dxa"/>
        </w:trPr>
        <w:tc>
          <w:tcPr>
            <w:tcW w:w="0" w:type="auto"/>
            <w:vMerge/>
            <w:vAlign w:val="center"/>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vMerge/>
            <w:vAlign w:val="center"/>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Всего</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Контрольные работы</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Практические работы</w:t>
            </w:r>
          </w:p>
        </w:tc>
        <w:tc>
          <w:tcPr>
            <w:tcW w:w="0" w:type="auto"/>
            <w:vMerge/>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"Безопасность в природной среде"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9</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2" w:history="1">
              <w:r w:rsidRPr="00081F5E">
                <w:rPr>
                  <w:rFonts w:ascii="inherit" w:eastAsia="Times New Roman" w:hAnsi="inherit" w:cs="Times New Roman"/>
                  <w:color w:val="0000FF"/>
                  <w:sz w:val="21"/>
                  <w:lang w:eastAsia="ru-RU"/>
                </w:rPr>
                <w:t>https://m.edsoo.ru/7f41b590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"Основы медицинских знаний. Оказание первой помощи"</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7</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3" w:history="1">
              <w:r w:rsidRPr="00081F5E">
                <w:rPr>
                  <w:rFonts w:ascii="inherit" w:eastAsia="Times New Roman" w:hAnsi="inherit" w:cs="Times New Roman"/>
                  <w:color w:val="0000FF"/>
                  <w:sz w:val="21"/>
                  <w:lang w:eastAsia="ru-RU"/>
                </w:rPr>
                <w:t>https://m.edsoo.ru/7f41b590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"Безопасность в социуме"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6</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4" w:history="1">
              <w:r w:rsidRPr="00081F5E">
                <w:rPr>
                  <w:rFonts w:ascii="inherit" w:eastAsia="Times New Roman" w:hAnsi="inherit" w:cs="Times New Roman"/>
                  <w:color w:val="0000FF"/>
                  <w:sz w:val="21"/>
                  <w:lang w:eastAsia="ru-RU"/>
                </w:rPr>
                <w:t>https://m.edsoo.ru/7f41b590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"Безопасность в информационном пространстве"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5</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5" w:history="1">
              <w:r w:rsidRPr="00081F5E">
                <w:rPr>
                  <w:rFonts w:ascii="inherit" w:eastAsia="Times New Roman" w:hAnsi="inherit" w:cs="Times New Roman"/>
                  <w:color w:val="0000FF"/>
                  <w:sz w:val="21"/>
                  <w:lang w:eastAsia="ru-RU"/>
                </w:rPr>
                <w:t>https://m.edsoo.ru/7f41b590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Модуль "Основы противодействия экстремизму и терроризму"</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7</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6" w:history="1">
              <w:r w:rsidRPr="00081F5E">
                <w:rPr>
                  <w:rFonts w:ascii="inherit" w:eastAsia="Times New Roman" w:hAnsi="inherit" w:cs="Times New Roman"/>
                  <w:color w:val="0000FF"/>
                  <w:sz w:val="21"/>
                  <w:lang w:eastAsia="ru-RU"/>
                </w:rPr>
                <w:t>https://m.edsoo.ru/7f41b590</w:t>
              </w:r>
            </w:hyperlink>
          </w:p>
        </w:tc>
      </w:tr>
      <w:tr w:rsidR="00081F5E" w:rsidRPr="00081F5E" w:rsidTr="00081F5E">
        <w:trPr>
          <w:tblCellSpacing w:w="15" w:type="dxa"/>
        </w:trPr>
        <w:tc>
          <w:tcPr>
            <w:tcW w:w="0" w:type="auto"/>
            <w:gridSpan w:val="2"/>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ОБЩЕЕ КОЛИЧЕСТВО ЧАСОВ ПО ПРОГРАММЕ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34</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bl>
    <w:p w:rsidR="00081F5E" w:rsidRPr="00081F5E" w:rsidRDefault="00081F5E" w:rsidP="00081F5E">
      <w:pPr>
        <w:spacing w:after="0" w:line="240" w:lineRule="auto"/>
        <w:rPr>
          <w:rFonts w:ascii="Times New Roman" w:eastAsia="Times New Roman" w:hAnsi="Times New Roman" w:cs="Times New Roman"/>
          <w:b/>
          <w:bCs/>
          <w:caps/>
          <w:color w:val="000000"/>
          <w:sz w:val="19"/>
          <w:szCs w:val="19"/>
          <w:lang w:eastAsia="ru-RU"/>
        </w:rPr>
      </w:pPr>
      <w:r w:rsidRPr="00081F5E">
        <w:rPr>
          <w:rFonts w:ascii="Times New Roman" w:eastAsia="Times New Roman" w:hAnsi="Times New Roman" w:cs="Times New Roman"/>
          <w:b/>
          <w:bCs/>
          <w:caps/>
          <w:color w:val="000000"/>
          <w:sz w:val="19"/>
          <w:szCs w:val="19"/>
          <w:lang w:eastAsia="ru-RU"/>
        </w:rPr>
        <w:t>ПОУРОЧНОЕ ПЛАНИРОВАНИЕ</w:t>
      </w:r>
    </w:p>
    <w:p w:rsidR="00081F5E" w:rsidRPr="00081F5E" w:rsidRDefault="00081F5E" w:rsidP="00081F5E">
      <w:pPr>
        <w:spacing w:after="0" w:line="240" w:lineRule="auto"/>
        <w:rPr>
          <w:rFonts w:ascii="Times New Roman" w:eastAsia="Times New Roman" w:hAnsi="Times New Roman" w:cs="Times New Roman"/>
          <w:b/>
          <w:bCs/>
          <w:caps/>
          <w:color w:val="000000"/>
          <w:sz w:val="19"/>
          <w:szCs w:val="19"/>
          <w:lang w:eastAsia="ru-RU"/>
        </w:rPr>
      </w:pPr>
      <w:r w:rsidRPr="00081F5E">
        <w:rPr>
          <w:rFonts w:ascii="Times New Roman" w:eastAsia="Times New Roman" w:hAnsi="Times New Roman" w:cs="Times New Roman"/>
          <w:b/>
          <w:bCs/>
          <w:caps/>
          <w:color w:val="000000"/>
          <w:sz w:val="19"/>
          <w:szCs w:val="19"/>
          <w:lang w:eastAsia="ru-RU"/>
        </w:rPr>
        <w:t>8 КЛАСС</w:t>
      </w:r>
    </w:p>
    <w:tbl>
      <w:tblPr>
        <w:tblW w:w="13332" w:type="dxa"/>
        <w:tblCellSpacing w:w="15" w:type="dxa"/>
        <w:tblCellMar>
          <w:top w:w="15" w:type="dxa"/>
          <w:left w:w="15" w:type="dxa"/>
          <w:bottom w:w="15" w:type="dxa"/>
          <w:right w:w="15" w:type="dxa"/>
        </w:tblCellMar>
        <w:tblLook w:val="04A0"/>
      </w:tblPr>
      <w:tblGrid>
        <w:gridCol w:w="463"/>
        <w:gridCol w:w="4635"/>
        <w:gridCol w:w="652"/>
        <w:gridCol w:w="1616"/>
        <w:gridCol w:w="1672"/>
        <w:gridCol w:w="1229"/>
        <w:gridCol w:w="3065"/>
      </w:tblGrid>
      <w:tr w:rsidR="00081F5E" w:rsidRPr="00081F5E" w:rsidTr="00081F5E">
        <w:trPr>
          <w:tblHeader/>
          <w:tblCellSpacing w:w="15" w:type="dxa"/>
        </w:trPr>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 п/п</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Тема урока</w:t>
            </w:r>
          </w:p>
        </w:tc>
        <w:tc>
          <w:tcPr>
            <w:tcW w:w="0" w:type="auto"/>
            <w:gridSpan w:val="3"/>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Количество часов</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Дата изучения</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Электронные цифровые образовательные ресурсы</w:t>
            </w:r>
          </w:p>
        </w:tc>
      </w:tr>
      <w:tr w:rsidR="00081F5E" w:rsidRPr="00081F5E" w:rsidTr="00081F5E">
        <w:trPr>
          <w:tblHeader/>
          <w:tblCellSpacing w:w="15" w:type="dxa"/>
        </w:trPr>
        <w:tc>
          <w:tcPr>
            <w:tcW w:w="0" w:type="auto"/>
            <w:vMerge/>
            <w:vAlign w:val="center"/>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vMerge/>
            <w:vAlign w:val="center"/>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Всего</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Контрольные работы</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Практические работы</w:t>
            </w:r>
          </w:p>
        </w:tc>
        <w:tc>
          <w:tcPr>
            <w:tcW w:w="0" w:type="auto"/>
            <w:vMerge/>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vMerge/>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lastRenderedPageBreak/>
              <w:t>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Роль безопасности в жизни человека, общества, государства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04.09.2024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Чрезвычайные ситуации природного, техногенного и биолого-социального характера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11.09.2024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Мероприятия по оповещению и защите населения при ЧС и возникновении угроз военного характера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18.09.2024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Защита Отечества как долг и обязанность гражданина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25.09.2024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Вооруженные Силы Российской Федерации – защита нашего Отечества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02.10.2024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6</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Состав и назначение Вооруженных Сил Российской Федерации</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09.10.2024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7</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Основные образцы вооружения и военной техники Вооруженных Сил Российской Федерации (основы технической подготовки и связи)</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16.10.2024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8</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Организационно-штатная структура мотострелкового отделения (взвода) (тактическая подготовка)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23.10.2024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9</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06.11.2024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10</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Общевоинские уставы – закон жизни Вооруженных Сил Российской Федерации</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13.11.2024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Военнослужащие и взаимоотношения между ними (общевоинские уставы)</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20.11.2024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Воинская дисциплина, ее сущность и значение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27.11.2024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Строевые приёмы и движение без оружия (строевая подготовка)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04.12.2024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Основы безопасности жизнедеятельности</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11.12.2024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lastRenderedPageBreak/>
              <w:t>15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Правила поведения в опасных и чрезвычайных ситуациях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18.12.2024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7" w:history="1">
              <w:r w:rsidRPr="00081F5E">
                <w:rPr>
                  <w:rFonts w:ascii="inherit" w:eastAsia="Times New Roman" w:hAnsi="inherit" w:cs="Times New Roman"/>
                  <w:color w:val="0000FF"/>
                  <w:sz w:val="21"/>
                  <w:lang w:eastAsia="ru-RU"/>
                </w:rPr>
                <w:t>https://m.edsoo.ru/f5eac746</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16</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Основные опасности в быту. Предупреждение бытовых отравлений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25.12.2024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8" w:history="1">
              <w:r w:rsidRPr="00081F5E">
                <w:rPr>
                  <w:rFonts w:ascii="inherit" w:eastAsia="Times New Roman" w:hAnsi="inherit" w:cs="Times New Roman"/>
                  <w:color w:val="0000FF"/>
                  <w:sz w:val="21"/>
                  <w:lang w:eastAsia="ru-RU"/>
                </w:rPr>
                <w:t>https://m.edsoo.ru/f5eac8c2</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17</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Предупреждение бытовых травм</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15.01.2025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19" w:history="1">
              <w:r w:rsidRPr="00081F5E">
                <w:rPr>
                  <w:rFonts w:ascii="inherit" w:eastAsia="Times New Roman" w:hAnsi="inherit" w:cs="Times New Roman"/>
                  <w:color w:val="0000FF"/>
                  <w:sz w:val="21"/>
                  <w:lang w:eastAsia="ru-RU"/>
                </w:rPr>
                <w:t>https://m.edsoo.ru/f5eac8c2</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18</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Безопасная эксплуатация бытовых приборов и мест общего пользования</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22.01.2025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0" w:history="1">
              <w:r w:rsidRPr="00081F5E">
                <w:rPr>
                  <w:rFonts w:ascii="inherit" w:eastAsia="Times New Roman" w:hAnsi="inherit" w:cs="Times New Roman"/>
                  <w:color w:val="0000FF"/>
                  <w:sz w:val="21"/>
                  <w:lang w:eastAsia="ru-RU"/>
                </w:rPr>
                <w:t>https://m.edsoo.ru/f5eacdf4</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19</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Пожарная безопасность в быту</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29.01.2025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1" w:history="1">
              <w:r w:rsidRPr="00081F5E">
                <w:rPr>
                  <w:rFonts w:ascii="inherit" w:eastAsia="Times New Roman" w:hAnsi="inherit" w:cs="Times New Roman"/>
                  <w:color w:val="0000FF"/>
                  <w:sz w:val="21"/>
                  <w:lang w:eastAsia="ru-RU"/>
                </w:rPr>
                <w:t>https://m.edsoo.ru/f5eacf84</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20</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Предупреждение ситуаций криминального характера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05.02.2025</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действия при авариях на коммунальных системах жизнеобеспечения</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12.02.2025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2" w:history="1">
              <w:r w:rsidRPr="00081F5E">
                <w:rPr>
                  <w:rFonts w:ascii="inherit" w:eastAsia="Times New Roman" w:hAnsi="inherit" w:cs="Times New Roman"/>
                  <w:color w:val="0000FF"/>
                  <w:sz w:val="21"/>
                  <w:lang w:eastAsia="ru-RU"/>
                </w:rPr>
                <w:t>https://m.edsoo.ru/f5ead51a</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Правила дорожного движения</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19.02.2025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3" w:history="1">
              <w:r w:rsidRPr="00081F5E">
                <w:rPr>
                  <w:rFonts w:ascii="inherit" w:eastAsia="Times New Roman" w:hAnsi="inherit" w:cs="Times New Roman"/>
                  <w:color w:val="0000FF"/>
                  <w:sz w:val="21"/>
                  <w:lang w:eastAsia="ru-RU"/>
                </w:rPr>
                <w:t>https://m.edsoo.ru/f5ead68c</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Безопасность пешехода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26.02.2025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4" w:history="1">
              <w:r w:rsidRPr="00081F5E">
                <w:rPr>
                  <w:rFonts w:ascii="inherit" w:eastAsia="Times New Roman" w:hAnsi="inherit" w:cs="Times New Roman"/>
                  <w:color w:val="0000FF"/>
                  <w:sz w:val="21"/>
                  <w:lang w:eastAsia="ru-RU"/>
                </w:rPr>
                <w:t>https://m.edsoo.ru/f5eaefa0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Безопасность пассажира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05.03.2025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5" w:history="1">
              <w:r w:rsidRPr="00081F5E">
                <w:rPr>
                  <w:rFonts w:ascii="inherit" w:eastAsia="Times New Roman" w:hAnsi="inherit" w:cs="Times New Roman"/>
                  <w:color w:val="0000FF"/>
                  <w:sz w:val="21"/>
                  <w:lang w:eastAsia="ru-RU"/>
                </w:rPr>
                <w:t>https://m.edsoo.ru/f5eaf78e</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Безопасность водителя</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12.03.2025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6" w:history="1">
              <w:r w:rsidRPr="00081F5E">
                <w:rPr>
                  <w:rFonts w:ascii="inherit" w:eastAsia="Times New Roman" w:hAnsi="inherit" w:cs="Times New Roman"/>
                  <w:color w:val="0000FF"/>
                  <w:sz w:val="21"/>
                  <w:lang w:eastAsia="ru-RU"/>
                </w:rPr>
                <w:t>https://m.edsoo.ru/f5eaf946</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26</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действия при дорожно-транспортных происшествиях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19.03.2025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7" w:history="1">
              <w:r w:rsidRPr="00081F5E">
                <w:rPr>
                  <w:rFonts w:ascii="inherit" w:eastAsia="Times New Roman" w:hAnsi="inherit" w:cs="Times New Roman"/>
                  <w:color w:val="0000FF"/>
                  <w:sz w:val="21"/>
                  <w:lang w:eastAsia="ru-RU"/>
                </w:rPr>
                <w:t>https://m.edsoo.ru/f5eafef0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27</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Безопасность пассажиров на различных видах транспорта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02.04.2025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8" w:history="1">
              <w:r w:rsidRPr="00081F5E">
                <w:rPr>
                  <w:rFonts w:ascii="inherit" w:eastAsia="Times New Roman" w:hAnsi="inherit" w:cs="Times New Roman"/>
                  <w:color w:val="0000FF"/>
                  <w:sz w:val="21"/>
                  <w:lang w:eastAsia="ru-RU"/>
                </w:rPr>
                <w:t>https://m.edsoo.ru/f5eafd42</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28</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Первая помощь при чрезвычайных ситуациях на транспорте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09.04.2025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29" w:history="1">
              <w:r w:rsidRPr="00081F5E">
                <w:rPr>
                  <w:rFonts w:ascii="inherit" w:eastAsia="Times New Roman" w:hAnsi="inherit" w:cs="Times New Roman"/>
                  <w:color w:val="0000FF"/>
                  <w:sz w:val="21"/>
                  <w:lang w:eastAsia="ru-RU"/>
                </w:rPr>
                <w:t>https://m.edsoo.ru/f5eb0210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29</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Основные опасности в общественных местах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16.04.2025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0" w:history="1">
              <w:r w:rsidRPr="00081F5E">
                <w:rPr>
                  <w:rFonts w:ascii="inherit" w:eastAsia="Times New Roman" w:hAnsi="inherit" w:cs="Times New Roman"/>
                  <w:color w:val="0000FF"/>
                  <w:sz w:val="21"/>
                  <w:lang w:eastAsia="ru-RU"/>
                </w:rPr>
                <w:t>https://m.edsoo.ru/f5eb038c</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30</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Правила безопасного поведения при посещении массовых мероприятий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23.04.2025</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lastRenderedPageBreak/>
              <w:t>31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Пожарная безопасность в общественных местах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30.04.2025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1" w:history="1">
              <w:r w:rsidRPr="00081F5E">
                <w:rPr>
                  <w:rFonts w:ascii="inherit" w:eastAsia="Times New Roman" w:hAnsi="inherit" w:cs="Times New Roman"/>
                  <w:color w:val="0000FF"/>
                  <w:sz w:val="21"/>
                  <w:lang w:eastAsia="ru-RU"/>
                </w:rPr>
                <w:t>https://m.edsoo.ru/f5eb0c10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Пожарная безопасность в общественных местах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07.05.2025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2" w:history="1">
              <w:r w:rsidRPr="00081F5E">
                <w:rPr>
                  <w:rFonts w:ascii="inherit" w:eastAsia="Times New Roman" w:hAnsi="inherit" w:cs="Times New Roman"/>
                  <w:color w:val="0000FF"/>
                  <w:sz w:val="21"/>
                  <w:lang w:eastAsia="ru-RU"/>
                </w:rPr>
                <w:t>https://m.edsoo.ru/f5eb0c10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действия в ситуациях криминогенного и антиобщественного характера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14.05.2025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3" w:history="1">
              <w:r w:rsidRPr="00081F5E">
                <w:rPr>
                  <w:rFonts w:ascii="inherit" w:eastAsia="Times New Roman" w:hAnsi="inherit" w:cs="Times New Roman"/>
                  <w:color w:val="0000FF"/>
                  <w:sz w:val="21"/>
                  <w:lang w:eastAsia="ru-RU"/>
                </w:rPr>
                <w:t>https://m.edsoo.ru/f5eb0c10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действия в ситуациях криминогенного и антиобщественного характера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21.05.2025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4" w:history="1">
              <w:r w:rsidRPr="00081F5E">
                <w:rPr>
                  <w:rFonts w:ascii="inherit" w:eastAsia="Times New Roman" w:hAnsi="inherit" w:cs="Times New Roman"/>
                  <w:color w:val="0000FF"/>
                  <w:sz w:val="21"/>
                  <w:lang w:eastAsia="ru-RU"/>
                </w:rPr>
                <w:t>https://m.edsoo.ru/f5eb0c10</w:t>
              </w:r>
            </w:hyperlink>
          </w:p>
        </w:tc>
      </w:tr>
      <w:tr w:rsidR="00081F5E" w:rsidRPr="00081F5E" w:rsidTr="00081F5E">
        <w:trPr>
          <w:tblCellSpacing w:w="15" w:type="dxa"/>
        </w:trPr>
        <w:tc>
          <w:tcPr>
            <w:tcW w:w="0" w:type="auto"/>
            <w:gridSpan w:val="2"/>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ОБЩЕЕ КОЛИЧЕСТВО ЧАСОВ ПО ПРОГРАММЕ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34</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14</w:t>
            </w:r>
          </w:p>
        </w:tc>
        <w:tc>
          <w:tcPr>
            <w:tcW w:w="0" w:type="auto"/>
            <w:gridSpan w:val="2"/>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bl>
    <w:p w:rsidR="00081F5E" w:rsidRPr="00081F5E" w:rsidRDefault="00081F5E" w:rsidP="00081F5E">
      <w:pPr>
        <w:spacing w:after="0" w:line="240" w:lineRule="auto"/>
        <w:rPr>
          <w:rFonts w:ascii="Times New Roman" w:eastAsia="Times New Roman" w:hAnsi="Times New Roman" w:cs="Times New Roman"/>
          <w:b/>
          <w:bCs/>
          <w:caps/>
          <w:color w:val="000000"/>
          <w:sz w:val="19"/>
          <w:szCs w:val="19"/>
          <w:lang w:eastAsia="ru-RU"/>
        </w:rPr>
      </w:pPr>
      <w:r w:rsidRPr="00081F5E">
        <w:rPr>
          <w:rFonts w:ascii="Times New Roman" w:eastAsia="Times New Roman" w:hAnsi="Times New Roman" w:cs="Times New Roman"/>
          <w:b/>
          <w:bCs/>
          <w:caps/>
          <w:color w:val="000000"/>
          <w:sz w:val="19"/>
          <w:szCs w:val="19"/>
          <w:lang w:eastAsia="ru-RU"/>
        </w:rPr>
        <w:t>9 КЛАСС</w:t>
      </w:r>
    </w:p>
    <w:tbl>
      <w:tblPr>
        <w:tblW w:w="13332" w:type="dxa"/>
        <w:tblCellSpacing w:w="15" w:type="dxa"/>
        <w:tblCellMar>
          <w:top w:w="15" w:type="dxa"/>
          <w:left w:w="15" w:type="dxa"/>
          <w:bottom w:w="15" w:type="dxa"/>
          <w:right w:w="15" w:type="dxa"/>
        </w:tblCellMar>
        <w:tblLook w:val="04A0"/>
      </w:tblPr>
      <w:tblGrid>
        <w:gridCol w:w="467"/>
        <w:gridCol w:w="4301"/>
        <w:gridCol w:w="652"/>
        <w:gridCol w:w="1624"/>
        <w:gridCol w:w="1681"/>
        <w:gridCol w:w="1233"/>
        <w:gridCol w:w="3374"/>
      </w:tblGrid>
      <w:tr w:rsidR="00081F5E" w:rsidRPr="00081F5E" w:rsidTr="00081F5E">
        <w:trPr>
          <w:tblHeader/>
          <w:tblCellSpacing w:w="15" w:type="dxa"/>
        </w:trPr>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 п/п</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Тема урока</w:t>
            </w:r>
          </w:p>
        </w:tc>
        <w:tc>
          <w:tcPr>
            <w:tcW w:w="0" w:type="auto"/>
            <w:gridSpan w:val="3"/>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Количество часов</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Дата изучения</w:t>
            </w:r>
          </w:p>
        </w:tc>
        <w:tc>
          <w:tcPr>
            <w:tcW w:w="0" w:type="auto"/>
            <w:vMerge w:val="restart"/>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Электронные цифровые образовательные ресурсы</w:t>
            </w:r>
          </w:p>
        </w:tc>
      </w:tr>
      <w:tr w:rsidR="00081F5E" w:rsidRPr="00081F5E" w:rsidTr="00081F5E">
        <w:trPr>
          <w:tblHeader/>
          <w:tblCellSpacing w:w="15" w:type="dxa"/>
        </w:trPr>
        <w:tc>
          <w:tcPr>
            <w:tcW w:w="0" w:type="auto"/>
            <w:vMerge/>
            <w:vAlign w:val="center"/>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vMerge/>
            <w:vAlign w:val="center"/>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Всего</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Контрольные работы</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Практические работы</w:t>
            </w:r>
          </w:p>
        </w:tc>
        <w:tc>
          <w:tcPr>
            <w:tcW w:w="0" w:type="auto"/>
            <w:vMerge/>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vMerge/>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Правила безопасного поведения в природной среде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05.09.2024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действия при автономном существовании в природной среде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12.09.2024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5" w:history="1">
              <w:r w:rsidRPr="00081F5E">
                <w:rPr>
                  <w:rFonts w:ascii="inherit" w:eastAsia="Times New Roman" w:hAnsi="inherit" w:cs="Times New Roman"/>
                  <w:color w:val="0000FF"/>
                  <w:sz w:val="21"/>
                  <w:lang w:eastAsia="ru-RU"/>
                </w:rPr>
                <w:t>https://m.edsoo.ru/f5eb14e4</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Пожарная безопасность в природной среде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19.09.2024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6" w:history="1">
              <w:r w:rsidRPr="00081F5E">
                <w:rPr>
                  <w:rFonts w:ascii="inherit" w:eastAsia="Times New Roman" w:hAnsi="inherit" w:cs="Times New Roman"/>
                  <w:color w:val="0000FF"/>
                  <w:sz w:val="21"/>
                  <w:lang w:eastAsia="ru-RU"/>
                </w:rPr>
                <w:t>https://m.edsoo.ru/f5eb0efe</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Безопасное поведение в горах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26.09.2024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7" w:history="1">
              <w:r w:rsidRPr="00081F5E">
                <w:rPr>
                  <w:rFonts w:ascii="inherit" w:eastAsia="Times New Roman" w:hAnsi="inherit" w:cs="Times New Roman"/>
                  <w:color w:val="0000FF"/>
                  <w:sz w:val="21"/>
                  <w:lang w:eastAsia="ru-RU"/>
                </w:rPr>
                <w:t>https://m.edsoo.ru/f5eb1ac0</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Безопасное поведение на водоёмах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03.10.2024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8" w:history="1">
              <w:r w:rsidRPr="00081F5E">
                <w:rPr>
                  <w:rFonts w:ascii="inherit" w:eastAsia="Times New Roman" w:hAnsi="inherit" w:cs="Times New Roman"/>
                  <w:color w:val="0000FF"/>
                  <w:sz w:val="21"/>
                  <w:lang w:eastAsia="ru-RU"/>
                </w:rPr>
                <w:t>https://m.edsoo.ru/f5eb1da4</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6</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действия при наводнении, цунами</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10.10.2024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39" w:history="1">
              <w:r w:rsidRPr="00081F5E">
                <w:rPr>
                  <w:rFonts w:ascii="inherit" w:eastAsia="Times New Roman" w:hAnsi="inherit" w:cs="Times New Roman"/>
                  <w:color w:val="0000FF"/>
                  <w:sz w:val="21"/>
                  <w:lang w:eastAsia="ru-RU"/>
                </w:rPr>
                <w:t>https://m.edsoo.ru/f5eb209c</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7</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действия при урагане, смерче, грозе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17.10.2024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40" w:history="1">
              <w:r w:rsidRPr="00081F5E">
                <w:rPr>
                  <w:rFonts w:ascii="inherit" w:eastAsia="Times New Roman" w:hAnsi="inherit" w:cs="Times New Roman"/>
                  <w:color w:val="0000FF"/>
                  <w:sz w:val="21"/>
                  <w:lang w:eastAsia="ru-RU"/>
                </w:rPr>
                <w:t>https://m.edsoo.ru/f5eb222c</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8</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действия при землетрясении, извержении вулкана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24.10.2024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41" w:history="1">
              <w:r w:rsidRPr="00081F5E">
                <w:rPr>
                  <w:rFonts w:ascii="inherit" w:eastAsia="Times New Roman" w:hAnsi="inherit" w:cs="Times New Roman"/>
                  <w:color w:val="0000FF"/>
                  <w:sz w:val="21"/>
                  <w:lang w:eastAsia="ru-RU"/>
                </w:rPr>
                <w:t>https://m.edsoo.ru/f5eb23a8</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9</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Экология и её значение для устойчивого развития общества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07.11.2024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lastRenderedPageBreak/>
              <w:t>10</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Общие представления о здоровье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14.11.2024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42" w:history="1">
              <w:r w:rsidRPr="00081F5E">
                <w:rPr>
                  <w:rFonts w:ascii="inherit" w:eastAsia="Times New Roman" w:hAnsi="inherit" w:cs="Times New Roman"/>
                  <w:color w:val="0000FF"/>
                  <w:sz w:val="21"/>
                  <w:lang w:eastAsia="ru-RU"/>
                </w:rPr>
                <w:t>https://m.edsoo.ru/f5eb279a</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Предупреждение и защита от инфекционных заболеваний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21.11.2024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43" w:history="1">
              <w:r w:rsidRPr="00081F5E">
                <w:rPr>
                  <w:rFonts w:ascii="inherit" w:eastAsia="Times New Roman" w:hAnsi="inherit" w:cs="Times New Roman"/>
                  <w:color w:val="0000FF"/>
                  <w:sz w:val="21"/>
                  <w:lang w:eastAsia="ru-RU"/>
                </w:rPr>
                <w:t>https://m.edsoo.ru/f5eb2c0e</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Профилактика неинфекционных заболеваний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28.11.2024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44" w:history="1">
              <w:r w:rsidRPr="00081F5E">
                <w:rPr>
                  <w:rFonts w:ascii="inherit" w:eastAsia="Times New Roman" w:hAnsi="inherit" w:cs="Times New Roman"/>
                  <w:color w:val="0000FF"/>
                  <w:sz w:val="21"/>
                  <w:lang w:eastAsia="ru-RU"/>
                </w:rPr>
                <w:t>https://m.edsoo.ru/f5eb2d94</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Психическое здоровье и психологическое благополучие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05.12.2024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45" w:history="1">
              <w:r w:rsidRPr="00081F5E">
                <w:rPr>
                  <w:rFonts w:ascii="inherit" w:eastAsia="Times New Roman" w:hAnsi="inherit" w:cs="Times New Roman"/>
                  <w:color w:val="0000FF"/>
                  <w:sz w:val="21"/>
                  <w:lang w:eastAsia="ru-RU"/>
                </w:rPr>
                <w:t>https://m.edsoo.ru/f5eb3078</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Первая помощь при неотложных состояниях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12.12.2024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46" w:history="1">
              <w:r w:rsidRPr="00081F5E">
                <w:rPr>
                  <w:rFonts w:ascii="inherit" w:eastAsia="Times New Roman" w:hAnsi="inherit" w:cs="Times New Roman"/>
                  <w:color w:val="0000FF"/>
                  <w:sz w:val="21"/>
                  <w:lang w:eastAsia="ru-RU"/>
                </w:rPr>
                <w:t>https://m.edsoo.ru/f5eb350a</w:t>
              </w:r>
            </w:hyperlink>
            <w:r w:rsidRPr="00081F5E">
              <w:rPr>
                <w:rFonts w:ascii="inherit" w:eastAsia="Times New Roman" w:hAnsi="inherit" w:cs="Times New Roman"/>
                <w:sz w:val="21"/>
                <w:szCs w:val="21"/>
                <w:lang w:eastAsia="ru-RU"/>
              </w:rPr>
              <w:t xml:space="preserve"> </w:t>
            </w:r>
            <w:hyperlink r:id="rId47" w:history="1">
              <w:r w:rsidRPr="00081F5E">
                <w:rPr>
                  <w:rFonts w:ascii="inherit" w:eastAsia="Times New Roman" w:hAnsi="inherit" w:cs="Times New Roman"/>
                  <w:color w:val="0000FF"/>
                  <w:sz w:val="21"/>
                  <w:lang w:eastAsia="ru-RU"/>
                </w:rPr>
                <w:t>https://m.edsoo.ru/f5eb367c</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19.12.2024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16</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26.12.2024</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17</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Общение – основа социального взаимодействия</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09.01.2025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48" w:history="1">
              <w:r w:rsidRPr="00081F5E">
                <w:rPr>
                  <w:rFonts w:ascii="inherit" w:eastAsia="Times New Roman" w:hAnsi="inherit" w:cs="Times New Roman"/>
                  <w:color w:val="0000FF"/>
                  <w:sz w:val="21"/>
                  <w:lang w:eastAsia="ru-RU"/>
                </w:rPr>
                <w:t>https://m.edsoo.ru/f5eb3ca8</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18</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способы избегания и разрешения конфликтных ситуаций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16.01.2025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49" w:history="1">
              <w:r w:rsidRPr="00081F5E">
                <w:rPr>
                  <w:rFonts w:ascii="inherit" w:eastAsia="Times New Roman" w:hAnsi="inherit" w:cs="Times New Roman"/>
                  <w:color w:val="0000FF"/>
                  <w:sz w:val="21"/>
                  <w:lang w:eastAsia="ru-RU"/>
                </w:rPr>
                <w:t>https://m.edsoo.ru/f5eb425c</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19</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Безопасные способы избегания и разрешения конфликтных ситуаций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23.01.2025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50" w:history="1">
              <w:r w:rsidRPr="00081F5E">
                <w:rPr>
                  <w:rFonts w:ascii="inherit" w:eastAsia="Times New Roman" w:hAnsi="inherit" w:cs="Times New Roman"/>
                  <w:color w:val="0000FF"/>
                  <w:sz w:val="21"/>
                  <w:lang w:eastAsia="ru-RU"/>
                </w:rPr>
                <w:t>https://m.edsoo.ru/f5eb425c</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20</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Манипуляция и способы противостоять ей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30.01.2025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51" w:history="1">
              <w:r w:rsidRPr="00081F5E">
                <w:rPr>
                  <w:rFonts w:ascii="inherit" w:eastAsia="Times New Roman" w:hAnsi="inherit" w:cs="Times New Roman"/>
                  <w:color w:val="0000FF"/>
                  <w:sz w:val="21"/>
                  <w:lang w:eastAsia="ru-RU"/>
                </w:rPr>
                <w:t>https://m.edsoo.ru/f5eb40ea</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Манипуляция и способы противостоять ей</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06.02.2025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52" w:history="1">
              <w:r w:rsidRPr="00081F5E">
                <w:rPr>
                  <w:rFonts w:ascii="inherit" w:eastAsia="Times New Roman" w:hAnsi="inherit" w:cs="Times New Roman"/>
                  <w:color w:val="0000FF"/>
                  <w:sz w:val="21"/>
                  <w:lang w:eastAsia="ru-RU"/>
                </w:rPr>
                <w:t>https://m.edsoo.ru/f5eb40ea</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Современные увлечения. Их возможности и риски</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13.02.2025</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Цифровая среда - ее возможности и риски</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20.02.2025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53" w:history="1">
              <w:r w:rsidRPr="00081F5E">
                <w:rPr>
                  <w:rFonts w:ascii="inherit" w:eastAsia="Times New Roman" w:hAnsi="inherit" w:cs="Times New Roman"/>
                  <w:color w:val="0000FF"/>
                  <w:sz w:val="21"/>
                  <w:lang w:eastAsia="ru-RU"/>
                </w:rPr>
                <w:t>https://m.edsoo.ru/f5eb4568</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lastRenderedPageBreak/>
              <w:t>24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Вредоносные программы и приложения, способы защиты от них</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27.02.2025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54" w:history="1">
              <w:r w:rsidRPr="00081F5E">
                <w:rPr>
                  <w:rFonts w:ascii="inherit" w:eastAsia="Times New Roman" w:hAnsi="inherit" w:cs="Times New Roman"/>
                  <w:color w:val="0000FF"/>
                  <w:sz w:val="21"/>
                  <w:lang w:eastAsia="ru-RU"/>
                </w:rPr>
                <w:t>https://m.edsoo.ru/f5eb46da</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Опасный и запрещенный контент: способы распознавания и защиты</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06.03.2025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55" w:history="1">
              <w:r w:rsidRPr="00081F5E">
                <w:rPr>
                  <w:rFonts w:ascii="inherit" w:eastAsia="Times New Roman" w:hAnsi="inherit" w:cs="Times New Roman"/>
                  <w:color w:val="0000FF"/>
                  <w:sz w:val="21"/>
                  <w:lang w:eastAsia="ru-RU"/>
                </w:rPr>
                <w:t>https://m.edsoo.ru/f5eb46da</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26</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Деструктивные течения в интернете, их признаки, опасности</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13.03.2025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56" w:history="1">
              <w:r w:rsidRPr="00081F5E">
                <w:rPr>
                  <w:rFonts w:ascii="inherit" w:eastAsia="Times New Roman" w:hAnsi="inherit" w:cs="Times New Roman"/>
                  <w:color w:val="0000FF"/>
                  <w:sz w:val="21"/>
                  <w:lang w:eastAsia="ru-RU"/>
                </w:rPr>
                <w:t>https://m.edsoo.ru/f5eb4842</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27</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Правила безопасного поведения в цифровой среде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20.03.2025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57" w:history="1">
              <w:r w:rsidRPr="00081F5E">
                <w:rPr>
                  <w:rFonts w:ascii="inherit" w:eastAsia="Times New Roman" w:hAnsi="inherit" w:cs="Times New Roman"/>
                  <w:color w:val="0000FF"/>
                  <w:sz w:val="21"/>
                  <w:lang w:eastAsia="ru-RU"/>
                </w:rPr>
                <w:t>https://m.edsoo.ru/f5eb46da</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28</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Сущность понятий "терроризм" и "экстремизм"</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03.04.2025</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 xml:space="preserve">Библиотека ЦОК </w:t>
            </w:r>
            <w:hyperlink r:id="rId58" w:history="1">
              <w:r w:rsidRPr="00081F5E">
                <w:rPr>
                  <w:rFonts w:ascii="inherit" w:eastAsia="Times New Roman" w:hAnsi="inherit" w:cs="Times New Roman"/>
                  <w:color w:val="0000FF"/>
                  <w:sz w:val="21"/>
                  <w:lang w:eastAsia="ru-RU"/>
                </w:rPr>
                <w:t>https://m.edsoo.ru/f5eb46da</w:t>
              </w:r>
            </w:hyperlink>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29</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Основы общественно-государственной системы противодействия экстремизму и терроризму</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10.04.2025</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30</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Основы общественно-государственной системы противодействия экстремизму и терроризму</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17.04.2025</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31</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Опасности вовлечения в экстремистскую и террористическую деятельность, меры защиты</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24.04.2025</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32</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Опасности вовлечения в экстремистскую и террористическую деятельность, меры защиты</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08.05.2025</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33</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Правила безопасного поведения при угрозе и совершении террористического акта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15.05.2025</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34</w:t>
            </w:r>
          </w:p>
        </w:tc>
        <w:tc>
          <w:tcPr>
            <w:tcW w:w="0" w:type="auto"/>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Правила безопасного поведения при угрозе и совершении террористического акта</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22.05.2025</w:t>
            </w:r>
          </w:p>
        </w:tc>
        <w:tc>
          <w:tcPr>
            <w:tcW w:w="0" w:type="auto"/>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r w:rsidR="00081F5E" w:rsidRPr="00081F5E" w:rsidTr="00081F5E">
        <w:trPr>
          <w:tblCellSpacing w:w="15" w:type="dxa"/>
        </w:trPr>
        <w:tc>
          <w:tcPr>
            <w:tcW w:w="0" w:type="auto"/>
            <w:gridSpan w:val="2"/>
            <w:hideMark/>
          </w:tcPr>
          <w:p w:rsidR="00081F5E" w:rsidRPr="00081F5E" w:rsidRDefault="00081F5E" w:rsidP="00081F5E">
            <w:pPr>
              <w:spacing w:before="100" w:beforeAutospacing="1" w:after="100" w:afterAutospacing="1" w:line="240" w:lineRule="auto"/>
              <w:rPr>
                <w:rFonts w:ascii="inherit" w:eastAsia="Times New Roman" w:hAnsi="inherit" w:cs="Times New Roman"/>
                <w:sz w:val="21"/>
                <w:szCs w:val="21"/>
                <w:lang w:eastAsia="ru-RU"/>
              </w:rPr>
            </w:pPr>
            <w:r w:rsidRPr="00081F5E">
              <w:rPr>
                <w:rFonts w:ascii="inherit" w:eastAsia="Times New Roman" w:hAnsi="inherit" w:cs="Times New Roman"/>
                <w:sz w:val="21"/>
                <w:szCs w:val="21"/>
                <w:lang w:eastAsia="ru-RU"/>
              </w:rPr>
              <w:t>ОБЩЕЕ КОЛИЧЕСТВО ЧАСОВ ПО ПРОГРАММЕ</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34</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3</w:t>
            </w:r>
          </w:p>
        </w:tc>
        <w:tc>
          <w:tcPr>
            <w:tcW w:w="0" w:type="auto"/>
            <w:hideMark/>
          </w:tcPr>
          <w:p w:rsidR="00081F5E" w:rsidRPr="00081F5E" w:rsidRDefault="00081F5E" w:rsidP="00081F5E">
            <w:pPr>
              <w:spacing w:after="0" w:line="240" w:lineRule="auto"/>
              <w:jc w:val="center"/>
              <w:rPr>
                <w:rFonts w:ascii="inherit" w:eastAsia="Times New Roman" w:hAnsi="inherit" w:cs="Times New Roman"/>
                <w:sz w:val="24"/>
                <w:szCs w:val="24"/>
                <w:lang w:eastAsia="ru-RU"/>
              </w:rPr>
            </w:pPr>
            <w:r w:rsidRPr="00081F5E">
              <w:rPr>
                <w:rFonts w:ascii="inherit" w:eastAsia="Times New Roman" w:hAnsi="inherit" w:cs="Times New Roman"/>
                <w:sz w:val="24"/>
                <w:szCs w:val="24"/>
                <w:lang w:eastAsia="ru-RU"/>
              </w:rPr>
              <w:t>14</w:t>
            </w:r>
          </w:p>
        </w:tc>
        <w:tc>
          <w:tcPr>
            <w:tcW w:w="0" w:type="auto"/>
            <w:gridSpan w:val="2"/>
            <w:hideMark/>
          </w:tcPr>
          <w:p w:rsidR="00081F5E" w:rsidRPr="00081F5E" w:rsidRDefault="00081F5E" w:rsidP="00081F5E">
            <w:pPr>
              <w:spacing w:after="0" w:line="240" w:lineRule="auto"/>
              <w:rPr>
                <w:rFonts w:ascii="inherit" w:eastAsia="Times New Roman" w:hAnsi="inherit" w:cs="Times New Roman"/>
                <w:sz w:val="24"/>
                <w:szCs w:val="24"/>
                <w:lang w:eastAsia="ru-RU"/>
              </w:rPr>
            </w:pPr>
          </w:p>
        </w:tc>
      </w:tr>
    </w:tbl>
    <w:p w:rsidR="00081F5E" w:rsidRPr="00081F5E" w:rsidRDefault="00081F5E" w:rsidP="00081F5E">
      <w:pPr>
        <w:shd w:val="clear" w:color="auto" w:fill="FFFFFF"/>
        <w:spacing w:after="0"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olor w:val="333333"/>
          <w:sz w:val="28"/>
          <w:lang w:eastAsia="ru-RU"/>
        </w:rPr>
        <w:t>УЧЕБНО-МЕТОДИЧЕСКОЕ ОБЕСПЕЧЕНИЕ ОБРАЗОВАТЕЛЬНОГО ПРОЦЕССА</w:t>
      </w:r>
    </w:p>
    <w:p w:rsidR="00081F5E" w:rsidRPr="00081F5E" w:rsidRDefault="00081F5E" w:rsidP="00081F5E">
      <w:pPr>
        <w:shd w:val="clear" w:color="auto" w:fill="FFFFFF"/>
        <w:spacing w:after="0" w:line="48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aps/>
          <w:color w:val="000000"/>
          <w:sz w:val="28"/>
          <w:lang w:eastAsia="ru-RU"/>
        </w:rPr>
        <w:t>ОБЯЗАТЕЛЬНЫЕ УЧЕБНЫЕ МАТЕРИАЛЫ ДЛЯ УЧЕНИКА</w:t>
      </w:r>
    </w:p>
    <w:p w:rsidR="00081F5E" w:rsidRPr="00081F5E" w:rsidRDefault="00081F5E" w:rsidP="00081F5E">
      <w:pPr>
        <w:shd w:val="clear" w:color="auto" w:fill="FFFFFF"/>
        <w:spacing w:after="0" w:line="48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r w:rsidRPr="00081F5E">
        <w:rPr>
          <w:rFonts w:ascii="Times New Roman" w:eastAsia="Times New Roman" w:hAnsi="Times New Roman" w:cs="Times New Roman"/>
          <w:color w:val="333333"/>
          <w:sz w:val="21"/>
          <w:lang w:eastAsia="ru-RU"/>
        </w:rPr>
        <w:t>‌</w:t>
      </w:r>
      <w:r w:rsidRPr="00081F5E">
        <w:rPr>
          <w:rFonts w:ascii="Times New Roman" w:eastAsia="Times New Roman" w:hAnsi="Times New Roman" w:cs="Times New Roman"/>
          <w:color w:val="333333"/>
          <w:sz w:val="19"/>
          <w:lang w:eastAsia="ru-RU"/>
        </w:rPr>
        <w:t>‌</w:t>
      </w:r>
      <w:r w:rsidRPr="00081F5E">
        <w:rPr>
          <w:rFonts w:ascii="Times New Roman" w:eastAsia="Times New Roman" w:hAnsi="Times New Roman" w:cs="Times New Roman"/>
          <w:color w:val="333333"/>
          <w:sz w:val="19"/>
          <w:szCs w:val="19"/>
          <w:lang w:eastAsia="ru-RU"/>
        </w:rPr>
        <w:t>​</w:t>
      </w:r>
    </w:p>
    <w:p w:rsidR="00081F5E" w:rsidRPr="00081F5E" w:rsidRDefault="00081F5E" w:rsidP="00081F5E">
      <w:pPr>
        <w:shd w:val="clear" w:color="auto" w:fill="FFFFFF"/>
        <w:spacing w:after="0" w:line="48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r w:rsidRPr="00081F5E">
        <w:rPr>
          <w:rFonts w:ascii="Times New Roman" w:eastAsia="Times New Roman" w:hAnsi="Times New Roman" w:cs="Times New Roman"/>
          <w:color w:val="333333"/>
          <w:sz w:val="21"/>
          <w:lang w:eastAsia="ru-RU"/>
        </w:rPr>
        <w:t>‌‌</w:t>
      </w:r>
    </w:p>
    <w:p w:rsidR="00081F5E" w:rsidRPr="00081F5E" w:rsidRDefault="00081F5E" w:rsidP="00081F5E">
      <w:pPr>
        <w:shd w:val="clear" w:color="auto" w:fill="FFFFFF"/>
        <w:spacing w:before="240" w:after="120"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19"/>
          <w:szCs w:val="19"/>
          <w:lang w:eastAsia="ru-RU"/>
        </w:rPr>
        <w:lastRenderedPageBreak/>
        <w:t>​</w:t>
      </w:r>
    </w:p>
    <w:p w:rsidR="00081F5E" w:rsidRPr="00081F5E" w:rsidRDefault="00081F5E" w:rsidP="00081F5E">
      <w:pPr>
        <w:shd w:val="clear" w:color="auto" w:fill="FFFFFF"/>
        <w:spacing w:after="0" w:line="48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aps/>
          <w:color w:val="000000"/>
          <w:sz w:val="28"/>
          <w:lang w:eastAsia="ru-RU"/>
        </w:rPr>
        <w:t>МЕТОДИЧЕСКИЕ МАТЕРИАЛЫ ДЛЯ УЧИТЕЛЯ</w:t>
      </w:r>
    </w:p>
    <w:p w:rsidR="00081F5E" w:rsidRPr="00081F5E" w:rsidRDefault="00081F5E" w:rsidP="00081F5E">
      <w:pPr>
        <w:shd w:val="clear" w:color="auto" w:fill="FFFFFF"/>
        <w:spacing w:after="0" w:line="480" w:lineRule="auto"/>
        <w:jc w:val="both"/>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Методические рекомендации для учителей </w:t>
      </w:r>
      <w:r w:rsidRPr="00081F5E">
        <w:rPr>
          <w:rFonts w:ascii="Times New Roman" w:eastAsia="Times New Roman" w:hAnsi="Times New Roman" w:cs="Times New Roman"/>
          <w:color w:val="000000"/>
          <w:sz w:val="21"/>
          <w:szCs w:val="21"/>
          <w:shd w:val="clear" w:color="auto" w:fill="FFFFFF"/>
          <w:lang w:eastAsia="ru-RU"/>
        </w:rPr>
        <w:t xml:space="preserve"> по использованию учебников, включённых в федеральный перечень, при реализации учебного предмета «Основы безопасности и защиты Родины»</w:t>
      </w:r>
      <w:r w:rsidRPr="00081F5E">
        <w:rPr>
          <w:rFonts w:ascii="Times New Roman" w:eastAsia="Times New Roman" w:hAnsi="Times New Roman" w:cs="Times New Roman"/>
          <w:color w:val="333333"/>
          <w:sz w:val="21"/>
          <w:szCs w:val="21"/>
          <w:lang w:eastAsia="ru-RU"/>
        </w:rPr>
        <w:t> https://uchitel.club/fgos/fgos-obzh.  </w:t>
      </w:r>
      <w:r w:rsidRPr="00081F5E">
        <w:rPr>
          <w:rFonts w:ascii="Times New Roman" w:eastAsia="Times New Roman" w:hAnsi="Times New Roman" w:cs="Times New Roman"/>
          <w:color w:val="333333"/>
          <w:sz w:val="21"/>
          <w:szCs w:val="21"/>
          <w:lang w:eastAsia="ru-RU"/>
        </w:rPr>
        <w:br/>
      </w:r>
    </w:p>
    <w:p w:rsidR="00081F5E" w:rsidRPr="00081F5E" w:rsidRDefault="00081F5E" w:rsidP="00081F5E">
      <w:pPr>
        <w:shd w:val="clear" w:color="auto" w:fill="FFFFFF"/>
        <w:spacing w:after="0" w:line="24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p>
    <w:p w:rsidR="00081F5E" w:rsidRPr="00081F5E" w:rsidRDefault="00081F5E" w:rsidP="00081F5E">
      <w:pPr>
        <w:shd w:val="clear" w:color="auto" w:fill="FFFFFF"/>
        <w:spacing w:after="0" w:line="48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b/>
          <w:bCs/>
          <w:caps/>
          <w:color w:val="000000"/>
          <w:sz w:val="28"/>
          <w:lang w:eastAsia="ru-RU"/>
        </w:rPr>
        <w:t>ЦИФРОВЫЕ ОБРАЗОВАТЕЛЬНЫЕ РЕСУРСЫ И РЕСУРСЫ СЕТИ ИНТЕРНЕТ</w:t>
      </w:r>
    </w:p>
    <w:p w:rsidR="00081F5E" w:rsidRPr="00081F5E" w:rsidRDefault="00081F5E" w:rsidP="00081F5E">
      <w:pPr>
        <w:shd w:val="clear" w:color="auto" w:fill="FFFFFF"/>
        <w:spacing w:after="0" w:line="480" w:lineRule="auto"/>
        <w:rPr>
          <w:rFonts w:ascii="Times New Roman" w:eastAsia="Times New Roman" w:hAnsi="Times New Roman" w:cs="Times New Roman"/>
          <w:color w:val="333333"/>
          <w:sz w:val="19"/>
          <w:szCs w:val="19"/>
          <w:lang w:eastAsia="ru-RU"/>
        </w:rPr>
      </w:pPr>
      <w:r w:rsidRPr="00081F5E">
        <w:rPr>
          <w:rFonts w:ascii="Times New Roman" w:eastAsia="Times New Roman" w:hAnsi="Times New Roman" w:cs="Times New Roman"/>
          <w:color w:val="333333"/>
          <w:sz w:val="21"/>
          <w:szCs w:val="21"/>
          <w:lang w:eastAsia="ru-RU"/>
        </w:rPr>
        <w:t>​</w:t>
      </w:r>
      <w:r w:rsidRPr="00081F5E">
        <w:rPr>
          <w:rFonts w:ascii="Times New Roman" w:eastAsia="Times New Roman" w:hAnsi="Times New Roman" w:cs="Times New Roman"/>
          <w:color w:val="333333"/>
          <w:sz w:val="21"/>
          <w:szCs w:val="21"/>
          <w:shd w:val="clear" w:color="auto" w:fill="FFFFFF"/>
          <w:lang w:eastAsia="ru-RU"/>
        </w:rPr>
        <w:t>​‌</w:t>
      </w:r>
      <w:r w:rsidRPr="00081F5E">
        <w:rPr>
          <w:rFonts w:ascii="Times New Roman" w:eastAsia="Times New Roman" w:hAnsi="Times New Roman" w:cs="Times New Roman"/>
          <w:color w:val="333333"/>
          <w:sz w:val="21"/>
          <w:lang w:eastAsia="ru-RU"/>
        </w:rPr>
        <w:t>https://edsoo.ru/wp-content/uploads/2024/06/metodiche..</w:t>
      </w:r>
      <w:r w:rsidRPr="00081F5E">
        <w:rPr>
          <w:rFonts w:ascii="Times New Roman" w:eastAsia="Times New Roman" w:hAnsi="Times New Roman" w:cs="Times New Roman"/>
          <w:color w:val="333333"/>
          <w:sz w:val="21"/>
          <w:szCs w:val="21"/>
          <w:lang w:eastAsia="ru-RU"/>
        </w:rPr>
        <w:br/>
      </w:r>
      <w:r w:rsidRPr="00081F5E">
        <w:rPr>
          <w:rFonts w:ascii="Times New Roman" w:eastAsia="Times New Roman" w:hAnsi="Times New Roman" w:cs="Times New Roman"/>
          <w:color w:val="333333"/>
          <w:sz w:val="21"/>
          <w:szCs w:val="21"/>
          <w:lang w:eastAsia="ru-RU"/>
        </w:rPr>
        <w:br/>
      </w:r>
    </w:p>
    <w:p w:rsidR="00081F5E" w:rsidRDefault="00081F5E"/>
    <w:sectPr w:rsidR="00081F5E" w:rsidSect="00081F5E">
      <w:pgSz w:w="16838" w:h="11906" w:orient="landscape"/>
      <w:pgMar w:top="1276"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33D6"/>
    <w:multiLevelType w:val="multilevel"/>
    <w:tmpl w:val="A498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efaultTabStop w:val="708"/>
  <w:drawingGridHorizontalSpacing w:val="110"/>
  <w:displayHorizontalDrawingGridEvery w:val="2"/>
  <w:characterSpacingControl w:val="doNotCompress"/>
  <w:compat/>
  <w:rsids>
    <w:rsidRoot w:val="00081F5E"/>
    <w:rsid w:val="00081F5E"/>
    <w:rsid w:val="001F5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7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1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1F5E"/>
    <w:rPr>
      <w:rFonts w:ascii="Tahoma" w:hAnsi="Tahoma" w:cs="Tahoma"/>
      <w:sz w:val="16"/>
      <w:szCs w:val="16"/>
    </w:rPr>
  </w:style>
  <w:style w:type="paragraph" w:styleId="a5">
    <w:name w:val="Normal (Web)"/>
    <w:basedOn w:val="a"/>
    <w:uiPriority w:val="99"/>
    <w:unhideWhenUsed/>
    <w:rsid w:val="00081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81F5E"/>
    <w:rPr>
      <w:b/>
      <w:bCs/>
    </w:rPr>
  </w:style>
  <w:style w:type="character" w:styleId="a7">
    <w:name w:val="Hyperlink"/>
    <w:basedOn w:val="a0"/>
    <w:uiPriority w:val="99"/>
    <w:semiHidden/>
    <w:unhideWhenUsed/>
    <w:rsid w:val="00081F5E"/>
    <w:rPr>
      <w:color w:val="0000FF"/>
      <w:u w:val="single"/>
    </w:rPr>
  </w:style>
  <w:style w:type="character" w:styleId="a8">
    <w:name w:val="FollowedHyperlink"/>
    <w:basedOn w:val="a0"/>
    <w:uiPriority w:val="99"/>
    <w:semiHidden/>
    <w:unhideWhenUsed/>
    <w:rsid w:val="00081F5E"/>
    <w:rPr>
      <w:color w:val="800080"/>
      <w:u w:val="single"/>
    </w:rPr>
  </w:style>
  <w:style w:type="character" w:customStyle="1" w:styleId="placeholder-mask">
    <w:name w:val="placeholder-mask"/>
    <w:basedOn w:val="a0"/>
    <w:rsid w:val="00081F5E"/>
  </w:style>
  <w:style w:type="character" w:customStyle="1" w:styleId="placeholder">
    <w:name w:val="placeholder"/>
    <w:basedOn w:val="a0"/>
    <w:rsid w:val="00081F5E"/>
  </w:style>
</w:styles>
</file>

<file path=word/webSettings.xml><?xml version="1.0" encoding="utf-8"?>
<w:webSettings xmlns:r="http://schemas.openxmlformats.org/officeDocument/2006/relationships" xmlns:w="http://schemas.openxmlformats.org/wordprocessingml/2006/main">
  <w:divs>
    <w:div w:id="588580992">
      <w:bodyDiv w:val="1"/>
      <w:marLeft w:val="0"/>
      <w:marRight w:val="0"/>
      <w:marTop w:val="0"/>
      <w:marBottom w:val="0"/>
      <w:divBdr>
        <w:top w:val="none" w:sz="0" w:space="0" w:color="auto"/>
        <w:left w:val="none" w:sz="0" w:space="0" w:color="auto"/>
        <w:bottom w:val="none" w:sz="0" w:space="0" w:color="auto"/>
        <w:right w:val="none" w:sz="0" w:space="0" w:color="auto"/>
      </w:divBdr>
      <w:divsChild>
        <w:div w:id="1647010831">
          <w:marLeft w:val="0"/>
          <w:marRight w:val="0"/>
          <w:marTop w:val="0"/>
          <w:marBottom w:val="0"/>
          <w:divBdr>
            <w:top w:val="none" w:sz="0" w:space="0" w:color="auto"/>
            <w:left w:val="none" w:sz="0" w:space="0" w:color="auto"/>
            <w:bottom w:val="none" w:sz="0" w:space="0" w:color="auto"/>
            <w:right w:val="none" w:sz="0" w:space="0" w:color="auto"/>
          </w:divBdr>
          <w:divsChild>
            <w:div w:id="2049909935">
              <w:marLeft w:val="0"/>
              <w:marRight w:val="0"/>
              <w:marTop w:val="0"/>
              <w:marBottom w:val="0"/>
              <w:divBdr>
                <w:top w:val="none" w:sz="0" w:space="0" w:color="auto"/>
                <w:left w:val="none" w:sz="0" w:space="0" w:color="auto"/>
                <w:bottom w:val="none" w:sz="0" w:space="0" w:color="auto"/>
                <w:right w:val="none" w:sz="0" w:space="0" w:color="auto"/>
              </w:divBdr>
              <w:divsChild>
                <w:div w:id="1870876964">
                  <w:marLeft w:val="0"/>
                  <w:marRight w:val="0"/>
                  <w:marTop w:val="0"/>
                  <w:marBottom w:val="0"/>
                  <w:divBdr>
                    <w:top w:val="none" w:sz="0" w:space="0" w:color="auto"/>
                    <w:left w:val="none" w:sz="0" w:space="0" w:color="auto"/>
                    <w:bottom w:val="none" w:sz="0" w:space="0" w:color="auto"/>
                    <w:right w:val="none" w:sz="0" w:space="0" w:color="auto"/>
                  </w:divBdr>
                  <w:divsChild>
                    <w:div w:id="738479562">
                      <w:marLeft w:val="0"/>
                      <w:marRight w:val="0"/>
                      <w:marTop w:val="0"/>
                      <w:marBottom w:val="0"/>
                      <w:divBdr>
                        <w:top w:val="none" w:sz="0" w:space="0" w:color="auto"/>
                        <w:left w:val="none" w:sz="0" w:space="0" w:color="auto"/>
                        <w:bottom w:val="none" w:sz="0" w:space="0" w:color="auto"/>
                        <w:right w:val="none" w:sz="0" w:space="0" w:color="auto"/>
                      </w:divBdr>
                      <w:divsChild>
                        <w:div w:id="1277561030">
                          <w:marLeft w:val="0"/>
                          <w:marRight w:val="0"/>
                          <w:marTop w:val="0"/>
                          <w:marBottom w:val="0"/>
                          <w:divBdr>
                            <w:top w:val="none" w:sz="0" w:space="0" w:color="auto"/>
                            <w:left w:val="none" w:sz="0" w:space="0" w:color="auto"/>
                            <w:bottom w:val="none" w:sz="0" w:space="0" w:color="auto"/>
                            <w:right w:val="none" w:sz="0" w:space="0" w:color="auto"/>
                          </w:divBdr>
                          <w:divsChild>
                            <w:div w:id="1324898232">
                              <w:marLeft w:val="0"/>
                              <w:marRight w:val="0"/>
                              <w:marTop w:val="0"/>
                              <w:marBottom w:val="0"/>
                              <w:divBdr>
                                <w:top w:val="none" w:sz="0" w:space="0" w:color="auto"/>
                                <w:left w:val="none" w:sz="0" w:space="0" w:color="auto"/>
                                <w:bottom w:val="none" w:sz="0" w:space="0" w:color="auto"/>
                                <w:right w:val="none" w:sz="0" w:space="0" w:color="auto"/>
                              </w:divBdr>
                              <w:divsChild>
                                <w:div w:id="77143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531704">
          <w:marLeft w:val="0"/>
          <w:marRight w:val="0"/>
          <w:marTop w:val="0"/>
          <w:marBottom w:val="0"/>
          <w:divBdr>
            <w:top w:val="none" w:sz="0" w:space="0" w:color="auto"/>
            <w:left w:val="none" w:sz="0" w:space="0" w:color="auto"/>
            <w:bottom w:val="none" w:sz="0" w:space="0" w:color="auto"/>
            <w:right w:val="none" w:sz="0" w:space="0" w:color="auto"/>
          </w:divBdr>
          <w:divsChild>
            <w:div w:id="1171988328">
              <w:marLeft w:val="0"/>
              <w:marRight w:val="0"/>
              <w:marTop w:val="0"/>
              <w:marBottom w:val="0"/>
              <w:divBdr>
                <w:top w:val="none" w:sz="0" w:space="0" w:color="auto"/>
                <w:left w:val="none" w:sz="0" w:space="0" w:color="auto"/>
                <w:bottom w:val="none" w:sz="0" w:space="0" w:color="auto"/>
                <w:right w:val="none" w:sz="0" w:space="0" w:color="auto"/>
              </w:divBdr>
              <w:divsChild>
                <w:div w:id="122579333">
                  <w:marLeft w:val="0"/>
                  <w:marRight w:val="0"/>
                  <w:marTop w:val="0"/>
                  <w:marBottom w:val="0"/>
                  <w:divBdr>
                    <w:top w:val="none" w:sz="0" w:space="0" w:color="auto"/>
                    <w:left w:val="none" w:sz="0" w:space="0" w:color="auto"/>
                    <w:bottom w:val="none" w:sz="0" w:space="0" w:color="auto"/>
                    <w:right w:val="none" w:sz="0" w:space="0" w:color="auto"/>
                  </w:divBdr>
                  <w:divsChild>
                    <w:div w:id="1207643263">
                      <w:marLeft w:val="0"/>
                      <w:marRight w:val="0"/>
                      <w:marTop w:val="0"/>
                      <w:marBottom w:val="0"/>
                      <w:divBdr>
                        <w:top w:val="none" w:sz="0" w:space="0" w:color="auto"/>
                        <w:left w:val="none" w:sz="0" w:space="0" w:color="auto"/>
                        <w:bottom w:val="none" w:sz="0" w:space="0" w:color="auto"/>
                        <w:right w:val="none" w:sz="0" w:space="0" w:color="auto"/>
                      </w:divBdr>
                      <w:divsChild>
                        <w:div w:id="881095026">
                          <w:marLeft w:val="0"/>
                          <w:marRight w:val="0"/>
                          <w:marTop w:val="0"/>
                          <w:marBottom w:val="0"/>
                          <w:divBdr>
                            <w:top w:val="none" w:sz="0" w:space="0" w:color="auto"/>
                            <w:left w:val="none" w:sz="0" w:space="0" w:color="auto"/>
                            <w:bottom w:val="none" w:sz="0" w:space="0" w:color="auto"/>
                            <w:right w:val="none" w:sz="0" w:space="0" w:color="auto"/>
                          </w:divBdr>
                          <w:divsChild>
                            <w:div w:id="634526289">
                              <w:marLeft w:val="0"/>
                              <w:marRight w:val="0"/>
                              <w:marTop w:val="0"/>
                              <w:marBottom w:val="0"/>
                              <w:divBdr>
                                <w:top w:val="none" w:sz="0" w:space="0" w:color="auto"/>
                                <w:left w:val="none" w:sz="0" w:space="0" w:color="auto"/>
                                <w:bottom w:val="none" w:sz="0" w:space="0" w:color="auto"/>
                                <w:right w:val="none" w:sz="0" w:space="0" w:color="auto"/>
                              </w:divBdr>
                              <w:divsChild>
                                <w:div w:id="7294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467209">
          <w:marLeft w:val="0"/>
          <w:marRight w:val="0"/>
          <w:marTop w:val="0"/>
          <w:marBottom w:val="0"/>
          <w:divBdr>
            <w:top w:val="none" w:sz="0" w:space="0" w:color="auto"/>
            <w:left w:val="none" w:sz="0" w:space="0" w:color="auto"/>
            <w:bottom w:val="none" w:sz="0" w:space="0" w:color="auto"/>
            <w:right w:val="none" w:sz="0" w:space="0" w:color="auto"/>
          </w:divBdr>
          <w:divsChild>
            <w:div w:id="1269266490">
              <w:marLeft w:val="0"/>
              <w:marRight w:val="0"/>
              <w:marTop w:val="0"/>
              <w:marBottom w:val="0"/>
              <w:divBdr>
                <w:top w:val="none" w:sz="0" w:space="0" w:color="auto"/>
                <w:left w:val="none" w:sz="0" w:space="0" w:color="auto"/>
                <w:bottom w:val="none" w:sz="0" w:space="0" w:color="auto"/>
                <w:right w:val="none" w:sz="0" w:space="0" w:color="auto"/>
              </w:divBdr>
              <w:divsChild>
                <w:div w:id="1252543018">
                  <w:marLeft w:val="0"/>
                  <w:marRight w:val="0"/>
                  <w:marTop w:val="0"/>
                  <w:marBottom w:val="0"/>
                  <w:divBdr>
                    <w:top w:val="none" w:sz="0" w:space="0" w:color="auto"/>
                    <w:left w:val="none" w:sz="0" w:space="0" w:color="auto"/>
                    <w:bottom w:val="none" w:sz="0" w:space="0" w:color="auto"/>
                    <w:right w:val="none" w:sz="0" w:space="0" w:color="auto"/>
                  </w:divBdr>
                  <w:divsChild>
                    <w:div w:id="1336960689">
                      <w:marLeft w:val="0"/>
                      <w:marRight w:val="0"/>
                      <w:marTop w:val="0"/>
                      <w:marBottom w:val="0"/>
                      <w:divBdr>
                        <w:top w:val="none" w:sz="0" w:space="0" w:color="auto"/>
                        <w:left w:val="none" w:sz="0" w:space="0" w:color="auto"/>
                        <w:bottom w:val="none" w:sz="0" w:space="0" w:color="auto"/>
                        <w:right w:val="none" w:sz="0" w:space="0" w:color="auto"/>
                      </w:divBdr>
                      <w:divsChild>
                        <w:div w:id="882406460">
                          <w:marLeft w:val="0"/>
                          <w:marRight w:val="0"/>
                          <w:marTop w:val="0"/>
                          <w:marBottom w:val="0"/>
                          <w:divBdr>
                            <w:top w:val="none" w:sz="0" w:space="0" w:color="auto"/>
                            <w:left w:val="none" w:sz="0" w:space="0" w:color="auto"/>
                            <w:bottom w:val="none" w:sz="0" w:space="0" w:color="auto"/>
                            <w:right w:val="none" w:sz="0" w:space="0" w:color="auto"/>
                          </w:divBdr>
                          <w:divsChild>
                            <w:div w:id="1733772010">
                              <w:marLeft w:val="0"/>
                              <w:marRight w:val="0"/>
                              <w:marTop w:val="0"/>
                              <w:marBottom w:val="0"/>
                              <w:divBdr>
                                <w:top w:val="none" w:sz="0" w:space="0" w:color="auto"/>
                                <w:left w:val="none" w:sz="0" w:space="0" w:color="auto"/>
                                <w:bottom w:val="none" w:sz="0" w:space="0" w:color="auto"/>
                                <w:right w:val="none" w:sz="0" w:space="0" w:color="auto"/>
                              </w:divBdr>
                              <w:divsChild>
                                <w:div w:id="16669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157240">
          <w:marLeft w:val="0"/>
          <w:marRight w:val="0"/>
          <w:marTop w:val="0"/>
          <w:marBottom w:val="0"/>
          <w:divBdr>
            <w:top w:val="none" w:sz="0" w:space="0" w:color="auto"/>
            <w:left w:val="none" w:sz="0" w:space="0" w:color="auto"/>
            <w:bottom w:val="none" w:sz="0" w:space="0" w:color="auto"/>
            <w:right w:val="none" w:sz="0" w:space="0" w:color="auto"/>
          </w:divBdr>
          <w:divsChild>
            <w:div w:id="765157848">
              <w:marLeft w:val="0"/>
              <w:marRight w:val="0"/>
              <w:marTop w:val="0"/>
              <w:marBottom w:val="0"/>
              <w:divBdr>
                <w:top w:val="none" w:sz="0" w:space="0" w:color="auto"/>
                <w:left w:val="none" w:sz="0" w:space="0" w:color="auto"/>
                <w:bottom w:val="none" w:sz="0" w:space="0" w:color="auto"/>
                <w:right w:val="none" w:sz="0" w:space="0" w:color="auto"/>
              </w:divBdr>
              <w:divsChild>
                <w:div w:id="2018582479">
                  <w:marLeft w:val="0"/>
                  <w:marRight w:val="0"/>
                  <w:marTop w:val="0"/>
                  <w:marBottom w:val="0"/>
                  <w:divBdr>
                    <w:top w:val="none" w:sz="0" w:space="0" w:color="auto"/>
                    <w:left w:val="none" w:sz="0" w:space="0" w:color="auto"/>
                    <w:bottom w:val="none" w:sz="0" w:space="0" w:color="auto"/>
                    <w:right w:val="none" w:sz="0" w:space="0" w:color="auto"/>
                  </w:divBdr>
                  <w:divsChild>
                    <w:div w:id="1450931682">
                      <w:marLeft w:val="0"/>
                      <w:marRight w:val="0"/>
                      <w:marTop w:val="0"/>
                      <w:marBottom w:val="0"/>
                      <w:divBdr>
                        <w:top w:val="none" w:sz="0" w:space="0" w:color="auto"/>
                        <w:left w:val="none" w:sz="0" w:space="0" w:color="auto"/>
                        <w:bottom w:val="none" w:sz="0" w:space="0" w:color="auto"/>
                        <w:right w:val="none" w:sz="0" w:space="0" w:color="auto"/>
                      </w:divBdr>
                    </w:div>
                  </w:divsChild>
                </w:div>
                <w:div w:id="1141537890">
                  <w:marLeft w:val="0"/>
                  <w:marRight w:val="0"/>
                  <w:marTop w:val="0"/>
                  <w:marBottom w:val="0"/>
                  <w:divBdr>
                    <w:top w:val="none" w:sz="0" w:space="0" w:color="auto"/>
                    <w:left w:val="none" w:sz="0" w:space="0" w:color="auto"/>
                    <w:bottom w:val="none" w:sz="0" w:space="0" w:color="auto"/>
                    <w:right w:val="none" w:sz="0" w:space="0" w:color="auto"/>
                  </w:divBdr>
                  <w:divsChild>
                    <w:div w:id="1524594326">
                      <w:marLeft w:val="0"/>
                      <w:marRight w:val="0"/>
                      <w:marTop w:val="0"/>
                      <w:marBottom w:val="0"/>
                      <w:divBdr>
                        <w:top w:val="none" w:sz="0" w:space="0" w:color="auto"/>
                        <w:left w:val="none" w:sz="0" w:space="0" w:color="auto"/>
                        <w:bottom w:val="none" w:sz="0" w:space="0" w:color="auto"/>
                        <w:right w:val="none" w:sz="0" w:space="0" w:color="auto"/>
                      </w:divBdr>
                    </w:div>
                    <w:div w:id="1210267200">
                      <w:marLeft w:val="0"/>
                      <w:marRight w:val="0"/>
                      <w:marTop w:val="0"/>
                      <w:marBottom w:val="0"/>
                      <w:divBdr>
                        <w:top w:val="none" w:sz="0" w:space="0" w:color="auto"/>
                        <w:left w:val="none" w:sz="0" w:space="0" w:color="auto"/>
                        <w:bottom w:val="none" w:sz="0" w:space="0" w:color="auto"/>
                        <w:right w:val="none" w:sz="0" w:space="0" w:color="auto"/>
                      </w:divBdr>
                      <w:divsChild>
                        <w:div w:id="359477931">
                          <w:marLeft w:val="0"/>
                          <w:marRight w:val="0"/>
                          <w:marTop w:val="0"/>
                          <w:marBottom w:val="0"/>
                          <w:divBdr>
                            <w:top w:val="none" w:sz="0" w:space="0" w:color="auto"/>
                            <w:left w:val="none" w:sz="0" w:space="0" w:color="auto"/>
                            <w:bottom w:val="none" w:sz="0" w:space="0" w:color="auto"/>
                            <w:right w:val="none" w:sz="0" w:space="0" w:color="auto"/>
                          </w:divBdr>
                          <w:divsChild>
                            <w:div w:id="2137795951">
                              <w:marLeft w:val="0"/>
                              <w:marRight w:val="0"/>
                              <w:marTop w:val="0"/>
                              <w:marBottom w:val="0"/>
                              <w:divBdr>
                                <w:top w:val="none" w:sz="0" w:space="0" w:color="auto"/>
                                <w:left w:val="none" w:sz="0" w:space="0" w:color="auto"/>
                                <w:bottom w:val="none" w:sz="0" w:space="0" w:color="auto"/>
                                <w:right w:val="none" w:sz="0" w:space="0" w:color="auto"/>
                              </w:divBdr>
                            </w:div>
                          </w:divsChild>
                        </w:div>
                        <w:div w:id="1653605730">
                          <w:marLeft w:val="0"/>
                          <w:marRight w:val="0"/>
                          <w:marTop w:val="0"/>
                          <w:marBottom w:val="0"/>
                          <w:divBdr>
                            <w:top w:val="none" w:sz="0" w:space="0" w:color="auto"/>
                            <w:left w:val="none" w:sz="0" w:space="0" w:color="auto"/>
                            <w:bottom w:val="none" w:sz="0" w:space="0" w:color="auto"/>
                            <w:right w:val="none" w:sz="0" w:space="0" w:color="auto"/>
                          </w:divBdr>
                          <w:divsChild>
                            <w:div w:id="1403988257">
                              <w:marLeft w:val="0"/>
                              <w:marRight w:val="0"/>
                              <w:marTop w:val="0"/>
                              <w:marBottom w:val="0"/>
                              <w:divBdr>
                                <w:top w:val="none" w:sz="0" w:space="0" w:color="auto"/>
                                <w:left w:val="none" w:sz="0" w:space="0" w:color="auto"/>
                                <w:bottom w:val="none" w:sz="0" w:space="0" w:color="auto"/>
                                <w:right w:val="none" w:sz="0" w:space="0" w:color="auto"/>
                              </w:divBdr>
                            </w:div>
                          </w:divsChild>
                        </w:div>
                        <w:div w:id="743331141">
                          <w:marLeft w:val="0"/>
                          <w:marRight w:val="0"/>
                          <w:marTop w:val="0"/>
                          <w:marBottom w:val="0"/>
                          <w:divBdr>
                            <w:top w:val="none" w:sz="0" w:space="0" w:color="auto"/>
                            <w:left w:val="none" w:sz="0" w:space="0" w:color="auto"/>
                            <w:bottom w:val="none" w:sz="0" w:space="0" w:color="auto"/>
                            <w:right w:val="none" w:sz="0" w:space="0" w:color="auto"/>
                          </w:divBdr>
                          <w:divsChild>
                            <w:div w:id="339049625">
                              <w:marLeft w:val="0"/>
                              <w:marRight w:val="0"/>
                              <w:marTop w:val="0"/>
                              <w:marBottom w:val="0"/>
                              <w:divBdr>
                                <w:top w:val="none" w:sz="0" w:space="0" w:color="auto"/>
                                <w:left w:val="none" w:sz="0" w:space="0" w:color="auto"/>
                                <w:bottom w:val="none" w:sz="0" w:space="0" w:color="auto"/>
                                <w:right w:val="none" w:sz="0" w:space="0" w:color="auto"/>
                              </w:divBdr>
                            </w:div>
                          </w:divsChild>
                        </w:div>
                        <w:div w:id="1080761399">
                          <w:marLeft w:val="0"/>
                          <w:marRight w:val="0"/>
                          <w:marTop w:val="0"/>
                          <w:marBottom w:val="0"/>
                          <w:divBdr>
                            <w:top w:val="none" w:sz="0" w:space="0" w:color="auto"/>
                            <w:left w:val="none" w:sz="0" w:space="0" w:color="auto"/>
                            <w:bottom w:val="none" w:sz="0" w:space="0" w:color="auto"/>
                            <w:right w:val="none" w:sz="0" w:space="0" w:color="auto"/>
                          </w:divBdr>
                          <w:divsChild>
                            <w:div w:id="1688481343">
                              <w:marLeft w:val="0"/>
                              <w:marRight w:val="0"/>
                              <w:marTop w:val="0"/>
                              <w:marBottom w:val="0"/>
                              <w:divBdr>
                                <w:top w:val="none" w:sz="0" w:space="0" w:color="auto"/>
                                <w:left w:val="none" w:sz="0" w:space="0" w:color="auto"/>
                                <w:bottom w:val="none" w:sz="0" w:space="0" w:color="auto"/>
                                <w:right w:val="none" w:sz="0" w:space="0" w:color="auto"/>
                              </w:divBdr>
                            </w:div>
                          </w:divsChild>
                        </w:div>
                        <w:div w:id="592200279">
                          <w:marLeft w:val="0"/>
                          <w:marRight w:val="0"/>
                          <w:marTop w:val="0"/>
                          <w:marBottom w:val="0"/>
                          <w:divBdr>
                            <w:top w:val="none" w:sz="0" w:space="0" w:color="auto"/>
                            <w:left w:val="none" w:sz="0" w:space="0" w:color="auto"/>
                            <w:bottom w:val="none" w:sz="0" w:space="0" w:color="auto"/>
                            <w:right w:val="none" w:sz="0" w:space="0" w:color="auto"/>
                          </w:divBdr>
                          <w:divsChild>
                            <w:div w:id="1824736528">
                              <w:marLeft w:val="0"/>
                              <w:marRight w:val="0"/>
                              <w:marTop w:val="0"/>
                              <w:marBottom w:val="0"/>
                              <w:divBdr>
                                <w:top w:val="none" w:sz="0" w:space="0" w:color="auto"/>
                                <w:left w:val="none" w:sz="0" w:space="0" w:color="auto"/>
                                <w:bottom w:val="none" w:sz="0" w:space="0" w:color="auto"/>
                                <w:right w:val="none" w:sz="0" w:space="0" w:color="auto"/>
                              </w:divBdr>
                            </w:div>
                          </w:divsChild>
                        </w:div>
                        <w:div w:id="180825380">
                          <w:marLeft w:val="0"/>
                          <w:marRight w:val="0"/>
                          <w:marTop w:val="0"/>
                          <w:marBottom w:val="0"/>
                          <w:divBdr>
                            <w:top w:val="none" w:sz="0" w:space="0" w:color="auto"/>
                            <w:left w:val="none" w:sz="0" w:space="0" w:color="auto"/>
                            <w:bottom w:val="none" w:sz="0" w:space="0" w:color="auto"/>
                            <w:right w:val="none" w:sz="0" w:space="0" w:color="auto"/>
                          </w:divBdr>
                          <w:divsChild>
                            <w:div w:id="627125371">
                              <w:marLeft w:val="0"/>
                              <w:marRight w:val="0"/>
                              <w:marTop w:val="0"/>
                              <w:marBottom w:val="0"/>
                              <w:divBdr>
                                <w:top w:val="none" w:sz="0" w:space="0" w:color="auto"/>
                                <w:left w:val="none" w:sz="0" w:space="0" w:color="auto"/>
                                <w:bottom w:val="none" w:sz="0" w:space="0" w:color="auto"/>
                                <w:right w:val="none" w:sz="0" w:space="0" w:color="auto"/>
                              </w:divBdr>
                            </w:div>
                          </w:divsChild>
                        </w:div>
                        <w:div w:id="831069801">
                          <w:marLeft w:val="0"/>
                          <w:marRight w:val="0"/>
                          <w:marTop w:val="0"/>
                          <w:marBottom w:val="0"/>
                          <w:divBdr>
                            <w:top w:val="none" w:sz="0" w:space="0" w:color="auto"/>
                            <w:left w:val="none" w:sz="0" w:space="0" w:color="auto"/>
                            <w:bottom w:val="none" w:sz="0" w:space="0" w:color="auto"/>
                            <w:right w:val="none" w:sz="0" w:space="0" w:color="auto"/>
                          </w:divBdr>
                          <w:divsChild>
                            <w:div w:id="1342321035">
                              <w:marLeft w:val="0"/>
                              <w:marRight w:val="0"/>
                              <w:marTop w:val="0"/>
                              <w:marBottom w:val="0"/>
                              <w:divBdr>
                                <w:top w:val="none" w:sz="0" w:space="0" w:color="auto"/>
                                <w:left w:val="none" w:sz="0" w:space="0" w:color="auto"/>
                                <w:bottom w:val="none" w:sz="0" w:space="0" w:color="auto"/>
                                <w:right w:val="none" w:sz="0" w:space="0" w:color="auto"/>
                              </w:divBdr>
                            </w:div>
                          </w:divsChild>
                        </w:div>
                        <w:div w:id="439766137">
                          <w:marLeft w:val="0"/>
                          <w:marRight w:val="0"/>
                          <w:marTop w:val="0"/>
                          <w:marBottom w:val="0"/>
                          <w:divBdr>
                            <w:top w:val="none" w:sz="0" w:space="0" w:color="auto"/>
                            <w:left w:val="none" w:sz="0" w:space="0" w:color="auto"/>
                            <w:bottom w:val="none" w:sz="0" w:space="0" w:color="auto"/>
                            <w:right w:val="none" w:sz="0" w:space="0" w:color="auto"/>
                          </w:divBdr>
                          <w:divsChild>
                            <w:div w:id="606812745">
                              <w:marLeft w:val="0"/>
                              <w:marRight w:val="0"/>
                              <w:marTop w:val="0"/>
                              <w:marBottom w:val="0"/>
                              <w:divBdr>
                                <w:top w:val="none" w:sz="0" w:space="0" w:color="auto"/>
                                <w:left w:val="none" w:sz="0" w:space="0" w:color="auto"/>
                                <w:bottom w:val="none" w:sz="0" w:space="0" w:color="auto"/>
                                <w:right w:val="none" w:sz="0" w:space="0" w:color="auto"/>
                              </w:divBdr>
                            </w:div>
                          </w:divsChild>
                        </w:div>
                        <w:div w:id="570887382">
                          <w:marLeft w:val="0"/>
                          <w:marRight w:val="0"/>
                          <w:marTop w:val="0"/>
                          <w:marBottom w:val="0"/>
                          <w:divBdr>
                            <w:top w:val="none" w:sz="0" w:space="0" w:color="auto"/>
                            <w:left w:val="none" w:sz="0" w:space="0" w:color="auto"/>
                            <w:bottom w:val="none" w:sz="0" w:space="0" w:color="auto"/>
                            <w:right w:val="none" w:sz="0" w:space="0" w:color="auto"/>
                          </w:divBdr>
                          <w:divsChild>
                            <w:div w:id="1446924895">
                              <w:marLeft w:val="0"/>
                              <w:marRight w:val="0"/>
                              <w:marTop w:val="0"/>
                              <w:marBottom w:val="0"/>
                              <w:divBdr>
                                <w:top w:val="none" w:sz="0" w:space="0" w:color="auto"/>
                                <w:left w:val="none" w:sz="0" w:space="0" w:color="auto"/>
                                <w:bottom w:val="none" w:sz="0" w:space="0" w:color="auto"/>
                                <w:right w:val="none" w:sz="0" w:space="0" w:color="auto"/>
                              </w:divBdr>
                            </w:div>
                          </w:divsChild>
                        </w:div>
                        <w:div w:id="1151217671">
                          <w:marLeft w:val="0"/>
                          <w:marRight w:val="0"/>
                          <w:marTop w:val="0"/>
                          <w:marBottom w:val="0"/>
                          <w:divBdr>
                            <w:top w:val="none" w:sz="0" w:space="0" w:color="auto"/>
                            <w:left w:val="none" w:sz="0" w:space="0" w:color="auto"/>
                            <w:bottom w:val="none" w:sz="0" w:space="0" w:color="auto"/>
                            <w:right w:val="none" w:sz="0" w:space="0" w:color="auto"/>
                          </w:divBdr>
                          <w:divsChild>
                            <w:div w:id="124154963">
                              <w:marLeft w:val="0"/>
                              <w:marRight w:val="0"/>
                              <w:marTop w:val="0"/>
                              <w:marBottom w:val="0"/>
                              <w:divBdr>
                                <w:top w:val="none" w:sz="0" w:space="0" w:color="auto"/>
                                <w:left w:val="none" w:sz="0" w:space="0" w:color="auto"/>
                                <w:bottom w:val="none" w:sz="0" w:space="0" w:color="auto"/>
                                <w:right w:val="none" w:sz="0" w:space="0" w:color="auto"/>
                              </w:divBdr>
                            </w:div>
                          </w:divsChild>
                        </w:div>
                        <w:div w:id="942688738">
                          <w:marLeft w:val="0"/>
                          <w:marRight w:val="0"/>
                          <w:marTop w:val="0"/>
                          <w:marBottom w:val="0"/>
                          <w:divBdr>
                            <w:top w:val="none" w:sz="0" w:space="0" w:color="auto"/>
                            <w:left w:val="none" w:sz="0" w:space="0" w:color="auto"/>
                            <w:bottom w:val="none" w:sz="0" w:space="0" w:color="auto"/>
                            <w:right w:val="none" w:sz="0" w:space="0" w:color="auto"/>
                          </w:divBdr>
                          <w:divsChild>
                            <w:div w:id="483546573">
                              <w:marLeft w:val="0"/>
                              <w:marRight w:val="0"/>
                              <w:marTop w:val="0"/>
                              <w:marBottom w:val="0"/>
                              <w:divBdr>
                                <w:top w:val="none" w:sz="0" w:space="0" w:color="auto"/>
                                <w:left w:val="none" w:sz="0" w:space="0" w:color="auto"/>
                                <w:bottom w:val="none" w:sz="0" w:space="0" w:color="auto"/>
                                <w:right w:val="none" w:sz="0" w:space="0" w:color="auto"/>
                              </w:divBdr>
                            </w:div>
                          </w:divsChild>
                        </w:div>
                        <w:div w:id="853373705">
                          <w:marLeft w:val="0"/>
                          <w:marRight w:val="0"/>
                          <w:marTop w:val="0"/>
                          <w:marBottom w:val="0"/>
                          <w:divBdr>
                            <w:top w:val="none" w:sz="0" w:space="0" w:color="auto"/>
                            <w:left w:val="none" w:sz="0" w:space="0" w:color="auto"/>
                            <w:bottom w:val="none" w:sz="0" w:space="0" w:color="auto"/>
                            <w:right w:val="none" w:sz="0" w:space="0" w:color="auto"/>
                          </w:divBdr>
                          <w:divsChild>
                            <w:div w:id="337001284">
                              <w:marLeft w:val="0"/>
                              <w:marRight w:val="0"/>
                              <w:marTop w:val="0"/>
                              <w:marBottom w:val="0"/>
                              <w:divBdr>
                                <w:top w:val="none" w:sz="0" w:space="0" w:color="auto"/>
                                <w:left w:val="none" w:sz="0" w:space="0" w:color="auto"/>
                                <w:bottom w:val="none" w:sz="0" w:space="0" w:color="auto"/>
                                <w:right w:val="none" w:sz="0" w:space="0" w:color="auto"/>
                              </w:divBdr>
                            </w:div>
                          </w:divsChild>
                        </w:div>
                        <w:div w:id="740519875">
                          <w:marLeft w:val="0"/>
                          <w:marRight w:val="0"/>
                          <w:marTop w:val="0"/>
                          <w:marBottom w:val="0"/>
                          <w:divBdr>
                            <w:top w:val="none" w:sz="0" w:space="0" w:color="auto"/>
                            <w:left w:val="none" w:sz="0" w:space="0" w:color="auto"/>
                            <w:bottom w:val="none" w:sz="0" w:space="0" w:color="auto"/>
                            <w:right w:val="none" w:sz="0" w:space="0" w:color="auto"/>
                          </w:divBdr>
                          <w:divsChild>
                            <w:div w:id="134401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9278">
                  <w:marLeft w:val="0"/>
                  <w:marRight w:val="0"/>
                  <w:marTop w:val="0"/>
                  <w:marBottom w:val="0"/>
                  <w:divBdr>
                    <w:top w:val="none" w:sz="0" w:space="0" w:color="auto"/>
                    <w:left w:val="none" w:sz="0" w:space="0" w:color="auto"/>
                    <w:bottom w:val="none" w:sz="0" w:space="0" w:color="auto"/>
                    <w:right w:val="none" w:sz="0" w:space="0" w:color="auto"/>
                  </w:divBdr>
                  <w:divsChild>
                    <w:div w:id="1827669380">
                      <w:marLeft w:val="0"/>
                      <w:marRight w:val="0"/>
                      <w:marTop w:val="0"/>
                      <w:marBottom w:val="0"/>
                      <w:divBdr>
                        <w:top w:val="none" w:sz="0" w:space="0" w:color="auto"/>
                        <w:left w:val="none" w:sz="0" w:space="0" w:color="auto"/>
                        <w:bottom w:val="none" w:sz="0" w:space="0" w:color="auto"/>
                        <w:right w:val="none" w:sz="0" w:space="0" w:color="auto"/>
                      </w:divBdr>
                    </w:div>
                    <w:div w:id="1619098075">
                      <w:marLeft w:val="0"/>
                      <w:marRight w:val="0"/>
                      <w:marTop w:val="0"/>
                      <w:marBottom w:val="0"/>
                      <w:divBdr>
                        <w:top w:val="none" w:sz="0" w:space="0" w:color="auto"/>
                        <w:left w:val="none" w:sz="0" w:space="0" w:color="auto"/>
                        <w:bottom w:val="none" w:sz="0" w:space="0" w:color="auto"/>
                        <w:right w:val="none" w:sz="0" w:space="0" w:color="auto"/>
                      </w:divBdr>
                      <w:divsChild>
                        <w:div w:id="441653147">
                          <w:marLeft w:val="0"/>
                          <w:marRight w:val="0"/>
                          <w:marTop w:val="0"/>
                          <w:marBottom w:val="0"/>
                          <w:divBdr>
                            <w:top w:val="none" w:sz="0" w:space="0" w:color="auto"/>
                            <w:left w:val="none" w:sz="0" w:space="0" w:color="auto"/>
                            <w:bottom w:val="none" w:sz="0" w:space="0" w:color="auto"/>
                            <w:right w:val="none" w:sz="0" w:space="0" w:color="auto"/>
                          </w:divBdr>
                          <w:divsChild>
                            <w:div w:id="356154861">
                              <w:marLeft w:val="0"/>
                              <w:marRight w:val="0"/>
                              <w:marTop w:val="0"/>
                              <w:marBottom w:val="0"/>
                              <w:divBdr>
                                <w:top w:val="none" w:sz="0" w:space="0" w:color="auto"/>
                                <w:left w:val="none" w:sz="0" w:space="0" w:color="auto"/>
                                <w:bottom w:val="none" w:sz="0" w:space="0" w:color="auto"/>
                                <w:right w:val="none" w:sz="0" w:space="0" w:color="auto"/>
                              </w:divBdr>
                            </w:div>
                          </w:divsChild>
                        </w:div>
                        <w:div w:id="1560045443">
                          <w:marLeft w:val="0"/>
                          <w:marRight w:val="0"/>
                          <w:marTop w:val="0"/>
                          <w:marBottom w:val="0"/>
                          <w:divBdr>
                            <w:top w:val="none" w:sz="0" w:space="0" w:color="auto"/>
                            <w:left w:val="none" w:sz="0" w:space="0" w:color="auto"/>
                            <w:bottom w:val="none" w:sz="0" w:space="0" w:color="auto"/>
                            <w:right w:val="none" w:sz="0" w:space="0" w:color="auto"/>
                          </w:divBdr>
                          <w:divsChild>
                            <w:div w:id="566189692">
                              <w:marLeft w:val="0"/>
                              <w:marRight w:val="0"/>
                              <w:marTop w:val="0"/>
                              <w:marBottom w:val="0"/>
                              <w:divBdr>
                                <w:top w:val="none" w:sz="0" w:space="0" w:color="auto"/>
                                <w:left w:val="none" w:sz="0" w:space="0" w:color="auto"/>
                                <w:bottom w:val="none" w:sz="0" w:space="0" w:color="auto"/>
                                <w:right w:val="none" w:sz="0" w:space="0" w:color="auto"/>
                              </w:divBdr>
                            </w:div>
                          </w:divsChild>
                        </w:div>
                        <w:div w:id="568536567">
                          <w:marLeft w:val="0"/>
                          <w:marRight w:val="0"/>
                          <w:marTop w:val="0"/>
                          <w:marBottom w:val="0"/>
                          <w:divBdr>
                            <w:top w:val="none" w:sz="0" w:space="0" w:color="auto"/>
                            <w:left w:val="none" w:sz="0" w:space="0" w:color="auto"/>
                            <w:bottom w:val="none" w:sz="0" w:space="0" w:color="auto"/>
                            <w:right w:val="none" w:sz="0" w:space="0" w:color="auto"/>
                          </w:divBdr>
                          <w:divsChild>
                            <w:div w:id="991449001">
                              <w:marLeft w:val="0"/>
                              <w:marRight w:val="0"/>
                              <w:marTop w:val="0"/>
                              <w:marBottom w:val="0"/>
                              <w:divBdr>
                                <w:top w:val="none" w:sz="0" w:space="0" w:color="auto"/>
                                <w:left w:val="none" w:sz="0" w:space="0" w:color="auto"/>
                                <w:bottom w:val="none" w:sz="0" w:space="0" w:color="auto"/>
                                <w:right w:val="none" w:sz="0" w:space="0" w:color="auto"/>
                              </w:divBdr>
                            </w:div>
                          </w:divsChild>
                        </w:div>
                        <w:div w:id="598955074">
                          <w:marLeft w:val="0"/>
                          <w:marRight w:val="0"/>
                          <w:marTop w:val="0"/>
                          <w:marBottom w:val="0"/>
                          <w:divBdr>
                            <w:top w:val="none" w:sz="0" w:space="0" w:color="auto"/>
                            <w:left w:val="none" w:sz="0" w:space="0" w:color="auto"/>
                            <w:bottom w:val="none" w:sz="0" w:space="0" w:color="auto"/>
                            <w:right w:val="none" w:sz="0" w:space="0" w:color="auto"/>
                          </w:divBdr>
                          <w:divsChild>
                            <w:div w:id="1633290385">
                              <w:marLeft w:val="0"/>
                              <w:marRight w:val="0"/>
                              <w:marTop w:val="0"/>
                              <w:marBottom w:val="0"/>
                              <w:divBdr>
                                <w:top w:val="none" w:sz="0" w:space="0" w:color="auto"/>
                                <w:left w:val="none" w:sz="0" w:space="0" w:color="auto"/>
                                <w:bottom w:val="none" w:sz="0" w:space="0" w:color="auto"/>
                                <w:right w:val="none" w:sz="0" w:space="0" w:color="auto"/>
                              </w:divBdr>
                            </w:div>
                          </w:divsChild>
                        </w:div>
                        <w:div w:id="60906838">
                          <w:marLeft w:val="0"/>
                          <w:marRight w:val="0"/>
                          <w:marTop w:val="0"/>
                          <w:marBottom w:val="0"/>
                          <w:divBdr>
                            <w:top w:val="none" w:sz="0" w:space="0" w:color="auto"/>
                            <w:left w:val="none" w:sz="0" w:space="0" w:color="auto"/>
                            <w:bottom w:val="none" w:sz="0" w:space="0" w:color="auto"/>
                            <w:right w:val="none" w:sz="0" w:space="0" w:color="auto"/>
                          </w:divBdr>
                          <w:divsChild>
                            <w:div w:id="591018">
                              <w:marLeft w:val="0"/>
                              <w:marRight w:val="0"/>
                              <w:marTop w:val="0"/>
                              <w:marBottom w:val="0"/>
                              <w:divBdr>
                                <w:top w:val="none" w:sz="0" w:space="0" w:color="auto"/>
                                <w:left w:val="none" w:sz="0" w:space="0" w:color="auto"/>
                                <w:bottom w:val="none" w:sz="0" w:space="0" w:color="auto"/>
                                <w:right w:val="none" w:sz="0" w:space="0" w:color="auto"/>
                              </w:divBdr>
                            </w:div>
                          </w:divsChild>
                        </w:div>
                        <w:div w:id="618226899">
                          <w:marLeft w:val="0"/>
                          <w:marRight w:val="0"/>
                          <w:marTop w:val="0"/>
                          <w:marBottom w:val="0"/>
                          <w:divBdr>
                            <w:top w:val="none" w:sz="0" w:space="0" w:color="auto"/>
                            <w:left w:val="none" w:sz="0" w:space="0" w:color="auto"/>
                            <w:bottom w:val="none" w:sz="0" w:space="0" w:color="auto"/>
                            <w:right w:val="none" w:sz="0" w:space="0" w:color="auto"/>
                          </w:divBdr>
                          <w:divsChild>
                            <w:div w:id="1501921120">
                              <w:marLeft w:val="0"/>
                              <w:marRight w:val="0"/>
                              <w:marTop w:val="0"/>
                              <w:marBottom w:val="0"/>
                              <w:divBdr>
                                <w:top w:val="none" w:sz="0" w:space="0" w:color="auto"/>
                                <w:left w:val="none" w:sz="0" w:space="0" w:color="auto"/>
                                <w:bottom w:val="none" w:sz="0" w:space="0" w:color="auto"/>
                                <w:right w:val="none" w:sz="0" w:space="0" w:color="auto"/>
                              </w:divBdr>
                            </w:div>
                          </w:divsChild>
                        </w:div>
                        <w:div w:id="1148671633">
                          <w:marLeft w:val="0"/>
                          <w:marRight w:val="0"/>
                          <w:marTop w:val="0"/>
                          <w:marBottom w:val="0"/>
                          <w:divBdr>
                            <w:top w:val="none" w:sz="0" w:space="0" w:color="auto"/>
                            <w:left w:val="none" w:sz="0" w:space="0" w:color="auto"/>
                            <w:bottom w:val="none" w:sz="0" w:space="0" w:color="auto"/>
                            <w:right w:val="none" w:sz="0" w:space="0" w:color="auto"/>
                          </w:divBdr>
                          <w:divsChild>
                            <w:div w:id="639961180">
                              <w:marLeft w:val="0"/>
                              <w:marRight w:val="0"/>
                              <w:marTop w:val="0"/>
                              <w:marBottom w:val="0"/>
                              <w:divBdr>
                                <w:top w:val="none" w:sz="0" w:space="0" w:color="auto"/>
                                <w:left w:val="none" w:sz="0" w:space="0" w:color="auto"/>
                                <w:bottom w:val="none" w:sz="0" w:space="0" w:color="auto"/>
                                <w:right w:val="none" w:sz="0" w:space="0" w:color="auto"/>
                              </w:divBdr>
                            </w:div>
                          </w:divsChild>
                        </w:div>
                        <w:div w:id="274990529">
                          <w:marLeft w:val="0"/>
                          <w:marRight w:val="0"/>
                          <w:marTop w:val="0"/>
                          <w:marBottom w:val="0"/>
                          <w:divBdr>
                            <w:top w:val="none" w:sz="0" w:space="0" w:color="auto"/>
                            <w:left w:val="none" w:sz="0" w:space="0" w:color="auto"/>
                            <w:bottom w:val="none" w:sz="0" w:space="0" w:color="auto"/>
                            <w:right w:val="none" w:sz="0" w:space="0" w:color="auto"/>
                          </w:divBdr>
                          <w:divsChild>
                            <w:div w:id="341200802">
                              <w:marLeft w:val="0"/>
                              <w:marRight w:val="0"/>
                              <w:marTop w:val="0"/>
                              <w:marBottom w:val="0"/>
                              <w:divBdr>
                                <w:top w:val="none" w:sz="0" w:space="0" w:color="auto"/>
                                <w:left w:val="none" w:sz="0" w:space="0" w:color="auto"/>
                                <w:bottom w:val="none" w:sz="0" w:space="0" w:color="auto"/>
                                <w:right w:val="none" w:sz="0" w:space="0" w:color="auto"/>
                              </w:divBdr>
                            </w:div>
                          </w:divsChild>
                        </w:div>
                        <w:div w:id="1271932428">
                          <w:marLeft w:val="0"/>
                          <w:marRight w:val="0"/>
                          <w:marTop w:val="0"/>
                          <w:marBottom w:val="0"/>
                          <w:divBdr>
                            <w:top w:val="none" w:sz="0" w:space="0" w:color="auto"/>
                            <w:left w:val="none" w:sz="0" w:space="0" w:color="auto"/>
                            <w:bottom w:val="none" w:sz="0" w:space="0" w:color="auto"/>
                            <w:right w:val="none" w:sz="0" w:space="0" w:color="auto"/>
                          </w:divBdr>
                          <w:divsChild>
                            <w:div w:id="1251232959">
                              <w:marLeft w:val="0"/>
                              <w:marRight w:val="0"/>
                              <w:marTop w:val="0"/>
                              <w:marBottom w:val="0"/>
                              <w:divBdr>
                                <w:top w:val="none" w:sz="0" w:space="0" w:color="auto"/>
                                <w:left w:val="none" w:sz="0" w:space="0" w:color="auto"/>
                                <w:bottom w:val="none" w:sz="0" w:space="0" w:color="auto"/>
                                <w:right w:val="none" w:sz="0" w:space="0" w:color="auto"/>
                              </w:divBdr>
                            </w:div>
                          </w:divsChild>
                        </w:div>
                        <w:div w:id="220561214">
                          <w:marLeft w:val="0"/>
                          <w:marRight w:val="0"/>
                          <w:marTop w:val="0"/>
                          <w:marBottom w:val="0"/>
                          <w:divBdr>
                            <w:top w:val="none" w:sz="0" w:space="0" w:color="auto"/>
                            <w:left w:val="none" w:sz="0" w:space="0" w:color="auto"/>
                            <w:bottom w:val="none" w:sz="0" w:space="0" w:color="auto"/>
                            <w:right w:val="none" w:sz="0" w:space="0" w:color="auto"/>
                          </w:divBdr>
                          <w:divsChild>
                            <w:div w:id="1047873271">
                              <w:marLeft w:val="0"/>
                              <w:marRight w:val="0"/>
                              <w:marTop w:val="0"/>
                              <w:marBottom w:val="0"/>
                              <w:divBdr>
                                <w:top w:val="none" w:sz="0" w:space="0" w:color="auto"/>
                                <w:left w:val="none" w:sz="0" w:space="0" w:color="auto"/>
                                <w:bottom w:val="none" w:sz="0" w:space="0" w:color="auto"/>
                                <w:right w:val="none" w:sz="0" w:space="0" w:color="auto"/>
                              </w:divBdr>
                            </w:div>
                          </w:divsChild>
                        </w:div>
                        <w:div w:id="525337739">
                          <w:marLeft w:val="0"/>
                          <w:marRight w:val="0"/>
                          <w:marTop w:val="0"/>
                          <w:marBottom w:val="0"/>
                          <w:divBdr>
                            <w:top w:val="none" w:sz="0" w:space="0" w:color="auto"/>
                            <w:left w:val="none" w:sz="0" w:space="0" w:color="auto"/>
                            <w:bottom w:val="none" w:sz="0" w:space="0" w:color="auto"/>
                            <w:right w:val="none" w:sz="0" w:space="0" w:color="auto"/>
                          </w:divBdr>
                          <w:divsChild>
                            <w:div w:id="49252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589452">
          <w:marLeft w:val="0"/>
          <w:marRight w:val="0"/>
          <w:marTop w:val="0"/>
          <w:marBottom w:val="0"/>
          <w:divBdr>
            <w:top w:val="none" w:sz="0" w:space="0" w:color="auto"/>
            <w:left w:val="none" w:sz="0" w:space="0" w:color="auto"/>
            <w:bottom w:val="none" w:sz="0" w:space="0" w:color="auto"/>
            <w:right w:val="none" w:sz="0" w:space="0" w:color="auto"/>
          </w:divBdr>
          <w:divsChild>
            <w:div w:id="2042436796">
              <w:marLeft w:val="0"/>
              <w:marRight w:val="0"/>
              <w:marTop w:val="0"/>
              <w:marBottom w:val="0"/>
              <w:divBdr>
                <w:top w:val="none" w:sz="0" w:space="0" w:color="auto"/>
                <w:left w:val="none" w:sz="0" w:space="0" w:color="auto"/>
                <w:bottom w:val="none" w:sz="0" w:space="0" w:color="auto"/>
                <w:right w:val="none" w:sz="0" w:space="0" w:color="auto"/>
              </w:divBdr>
              <w:divsChild>
                <w:div w:id="4213454">
                  <w:marLeft w:val="0"/>
                  <w:marRight w:val="0"/>
                  <w:marTop w:val="0"/>
                  <w:marBottom w:val="0"/>
                  <w:divBdr>
                    <w:top w:val="none" w:sz="0" w:space="0" w:color="auto"/>
                    <w:left w:val="none" w:sz="0" w:space="0" w:color="auto"/>
                    <w:bottom w:val="none" w:sz="0" w:space="0" w:color="auto"/>
                    <w:right w:val="none" w:sz="0" w:space="0" w:color="auto"/>
                  </w:divBdr>
                  <w:divsChild>
                    <w:div w:id="2117485452">
                      <w:marLeft w:val="0"/>
                      <w:marRight w:val="0"/>
                      <w:marTop w:val="0"/>
                      <w:marBottom w:val="0"/>
                      <w:divBdr>
                        <w:top w:val="none" w:sz="0" w:space="0" w:color="auto"/>
                        <w:left w:val="none" w:sz="0" w:space="0" w:color="auto"/>
                        <w:bottom w:val="none" w:sz="0" w:space="0" w:color="auto"/>
                        <w:right w:val="none" w:sz="0" w:space="0" w:color="auto"/>
                      </w:divBdr>
                    </w:div>
                  </w:divsChild>
                </w:div>
                <w:div w:id="1580678838">
                  <w:marLeft w:val="0"/>
                  <w:marRight w:val="0"/>
                  <w:marTop w:val="0"/>
                  <w:marBottom w:val="0"/>
                  <w:divBdr>
                    <w:top w:val="none" w:sz="0" w:space="0" w:color="auto"/>
                    <w:left w:val="none" w:sz="0" w:space="0" w:color="auto"/>
                    <w:bottom w:val="none" w:sz="0" w:space="0" w:color="auto"/>
                    <w:right w:val="none" w:sz="0" w:space="0" w:color="auto"/>
                  </w:divBdr>
                  <w:divsChild>
                    <w:div w:id="1610813450">
                      <w:marLeft w:val="0"/>
                      <w:marRight w:val="0"/>
                      <w:marTop w:val="0"/>
                      <w:marBottom w:val="0"/>
                      <w:divBdr>
                        <w:top w:val="none" w:sz="0" w:space="0" w:color="auto"/>
                        <w:left w:val="none" w:sz="0" w:space="0" w:color="auto"/>
                        <w:bottom w:val="none" w:sz="0" w:space="0" w:color="auto"/>
                        <w:right w:val="none" w:sz="0" w:space="0" w:color="auto"/>
                      </w:divBdr>
                    </w:div>
                    <w:div w:id="1358653109">
                      <w:marLeft w:val="0"/>
                      <w:marRight w:val="0"/>
                      <w:marTop w:val="0"/>
                      <w:marBottom w:val="0"/>
                      <w:divBdr>
                        <w:top w:val="none" w:sz="0" w:space="0" w:color="auto"/>
                        <w:left w:val="none" w:sz="0" w:space="0" w:color="auto"/>
                        <w:bottom w:val="none" w:sz="0" w:space="0" w:color="auto"/>
                        <w:right w:val="none" w:sz="0" w:space="0" w:color="auto"/>
                      </w:divBdr>
                      <w:divsChild>
                        <w:div w:id="591624547">
                          <w:marLeft w:val="0"/>
                          <w:marRight w:val="0"/>
                          <w:marTop w:val="0"/>
                          <w:marBottom w:val="0"/>
                          <w:divBdr>
                            <w:top w:val="none" w:sz="0" w:space="0" w:color="auto"/>
                            <w:left w:val="none" w:sz="0" w:space="0" w:color="auto"/>
                            <w:bottom w:val="none" w:sz="0" w:space="0" w:color="auto"/>
                            <w:right w:val="none" w:sz="0" w:space="0" w:color="auto"/>
                          </w:divBdr>
                          <w:divsChild>
                            <w:div w:id="1302614553">
                              <w:marLeft w:val="0"/>
                              <w:marRight w:val="0"/>
                              <w:marTop w:val="0"/>
                              <w:marBottom w:val="0"/>
                              <w:divBdr>
                                <w:top w:val="none" w:sz="0" w:space="0" w:color="auto"/>
                                <w:left w:val="none" w:sz="0" w:space="0" w:color="auto"/>
                                <w:bottom w:val="none" w:sz="0" w:space="0" w:color="auto"/>
                                <w:right w:val="none" w:sz="0" w:space="0" w:color="auto"/>
                              </w:divBdr>
                            </w:div>
                          </w:divsChild>
                        </w:div>
                        <w:div w:id="588736782">
                          <w:marLeft w:val="0"/>
                          <w:marRight w:val="0"/>
                          <w:marTop w:val="0"/>
                          <w:marBottom w:val="0"/>
                          <w:divBdr>
                            <w:top w:val="none" w:sz="0" w:space="0" w:color="auto"/>
                            <w:left w:val="none" w:sz="0" w:space="0" w:color="auto"/>
                            <w:bottom w:val="none" w:sz="0" w:space="0" w:color="auto"/>
                            <w:right w:val="none" w:sz="0" w:space="0" w:color="auto"/>
                          </w:divBdr>
                          <w:divsChild>
                            <w:div w:id="2004432610">
                              <w:marLeft w:val="0"/>
                              <w:marRight w:val="0"/>
                              <w:marTop w:val="0"/>
                              <w:marBottom w:val="0"/>
                              <w:divBdr>
                                <w:top w:val="none" w:sz="0" w:space="0" w:color="auto"/>
                                <w:left w:val="none" w:sz="0" w:space="0" w:color="auto"/>
                                <w:bottom w:val="none" w:sz="0" w:space="0" w:color="auto"/>
                                <w:right w:val="none" w:sz="0" w:space="0" w:color="auto"/>
                              </w:divBdr>
                            </w:div>
                          </w:divsChild>
                        </w:div>
                        <w:div w:id="1020742705">
                          <w:marLeft w:val="0"/>
                          <w:marRight w:val="0"/>
                          <w:marTop w:val="0"/>
                          <w:marBottom w:val="0"/>
                          <w:divBdr>
                            <w:top w:val="none" w:sz="0" w:space="0" w:color="auto"/>
                            <w:left w:val="none" w:sz="0" w:space="0" w:color="auto"/>
                            <w:bottom w:val="none" w:sz="0" w:space="0" w:color="auto"/>
                            <w:right w:val="none" w:sz="0" w:space="0" w:color="auto"/>
                          </w:divBdr>
                          <w:divsChild>
                            <w:div w:id="1702824358">
                              <w:marLeft w:val="0"/>
                              <w:marRight w:val="0"/>
                              <w:marTop w:val="0"/>
                              <w:marBottom w:val="0"/>
                              <w:divBdr>
                                <w:top w:val="none" w:sz="0" w:space="0" w:color="auto"/>
                                <w:left w:val="none" w:sz="0" w:space="0" w:color="auto"/>
                                <w:bottom w:val="none" w:sz="0" w:space="0" w:color="auto"/>
                                <w:right w:val="none" w:sz="0" w:space="0" w:color="auto"/>
                              </w:divBdr>
                            </w:div>
                          </w:divsChild>
                        </w:div>
                        <w:div w:id="2143889275">
                          <w:marLeft w:val="0"/>
                          <w:marRight w:val="0"/>
                          <w:marTop w:val="0"/>
                          <w:marBottom w:val="0"/>
                          <w:divBdr>
                            <w:top w:val="none" w:sz="0" w:space="0" w:color="auto"/>
                            <w:left w:val="none" w:sz="0" w:space="0" w:color="auto"/>
                            <w:bottom w:val="none" w:sz="0" w:space="0" w:color="auto"/>
                            <w:right w:val="none" w:sz="0" w:space="0" w:color="auto"/>
                          </w:divBdr>
                          <w:divsChild>
                            <w:div w:id="559635926">
                              <w:marLeft w:val="0"/>
                              <w:marRight w:val="0"/>
                              <w:marTop w:val="0"/>
                              <w:marBottom w:val="0"/>
                              <w:divBdr>
                                <w:top w:val="none" w:sz="0" w:space="0" w:color="auto"/>
                                <w:left w:val="none" w:sz="0" w:space="0" w:color="auto"/>
                                <w:bottom w:val="none" w:sz="0" w:space="0" w:color="auto"/>
                                <w:right w:val="none" w:sz="0" w:space="0" w:color="auto"/>
                              </w:divBdr>
                            </w:div>
                          </w:divsChild>
                        </w:div>
                        <w:div w:id="2044358321">
                          <w:marLeft w:val="0"/>
                          <w:marRight w:val="0"/>
                          <w:marTop w:val="0"/>
                          <w:marBottom w:val="0"/>
                          <w:divBdr>
                            <w:top w:val="none" w:sz="0" w:space="0" w:color="auto"/>
                            <w:left w:val="none" w:sz="0" w:space="0" w:color="auto"/>
                            <w:bottom w:val="none" w:sz="0" w:space="0" w:color="auto"/>
                            <w:right w:val="none" w:sz="0" w:space="0" w:color="auto"/>
                          </w:divBdr>
                          <w:divsChild>
                            <w:div w:id="993460254">
                              <w:marLeft w:val="0"/>
                              <w:marRight w:val="0"/>
                              <w:marTop w:val="0"/>
                              <w:marBottom w:val="0"/>
                              <w:divBdr>
                                <w:top w:val="none" w:sz="0" w:space="0" w:color="auto"/>
                                <w:left w:val="none" w:sz="0" w:space="0" w:color="auto"/>
                                <w:bottom w:val="none" w:sz="0" w:space="0" w:color="auto"/>
                                <w:right w:val="none" w:sz="0" w:space="0" w:color="auto"/>
                              </w:divBdr>
                            </w:div>
                          </w:divsChild>
                        </w:div>
                        <w:div w:id="1031691807">
                          <w:marLeft w:val="0"/>
                          <w:marRight w:val="0"/>
                          <w:marTop w:val="0"/>
                          <w:marBottom w:val="0"/>
                          <w:divBdr>
                            <w:top w:val="none" w:sz="0" w:space="0" w:color="auto"/>
                            <w:left w:val="none" w:sz="0" w:space="0" w:color="auto"/>
                            <w:bottom w:val="none" w:sz="0" w:space="0" w:color="auto"/>
                            <w:right w:val="none" w:sz="0" w:space="0" w:color="auto"/>
                          </w:divBdr>
                          <w:divsChild>
                            <w:div w:id="425082202">
                              <w:marLeft w:val="0"/>
                              <w:marRight w:val="0"/>
                              <w:marTop w:val="0"/>
                              <w:marBottom w:val="0"/>
                              <w:divBdr>
                                <w:top w:val="none" w:sz="0" w:space="0" w:color="auto"/>
                                <w:left w:val="none" w:sz="0" w:space="0" w:color="auto"/>
                                <w:bottom w:val="none" w:sz="0" w:space="0" w:color="auto"/>
                                <w:right w:val="none" w:sz="0" w:space="0" w:color="auto"/>
                              </w:divBdr>
                            </w:div>
                          </w:divsChild>
                        </w:div>
                        <w:div w:id="1943948682">
                          <w:marLeft w:val="0"/>
                          <w:marRight w:val="0"/>
                          <w:marTop w:val="0"/>
                          <w:marBottom w:val="0"/>
                          <w:divBdr>
                            <w:top w:val="none" w:sz="0" w:space="0" w:color="auto"/>
                            <w:left w:val="none" w:sz="0" w:space="0" w:color="auto"/>
                            <w:bottom w:val="none" w:sz="0" w:space="0" w:color="auto"/>
                            <w:right w:val="none" w:sz="0" w:space="0" w:color="auto"/>
                          </w:divBdr>
                          <w:divsChild>
                            <w:div w:id="1690176045">
                              <w:marLeft w:val="0"/>
                              <w:marRight w:val="0"/>
                              <w:marTop w:val="0"/>
                              <w:marBottom w:val="0"/>
                              <w:divBdr>
                                <w:top w:val="none" w:sz="0" w:space="0" w:color="auto"/>
                                <w:left w:val="none" w:sz="0" w:space="0" w:color="auto"/>
                                <w:bottom w:val="none" w:sz="0" w:space="0" w:color="auto"/>
                                <w:right w:val="none" w:sz="0" w:space="0" w:color="auto"/>
                              </w:divBdr>
                            </w:div>
                          </w:divsChild>
                        </w:div>
                        <w:div w:id="442189738">
                          <w:marLeft w:val="0"/>
                          <w:marRight w:val="0"/>
                          <w:marTop w:val="0"/>
                          <w:marBottom w:val="0"/>
                          <w:divBdr>
                            <w:top w:val="none" w:sz="0" w:space="0" w:color="auto"/>
                            <w:left w:val="none" w:sz="0" w:space="0" w:color="auto"/>
                            <w:bottom w:val="none" w:sz="0" w:space="0" w:color="auto"/>
                            <w:right w:val="none" w:sz="0" w:space="0" w:color="auto"/>
                          </w:divBdr>
                          <w:divsChild>
                            <w:div w:id="1245072266">
                              <w:marLeft w:val="0"/>
                              <w:marRight w:val="0"/>
                              <w:marTop w:val="0"/>
                              <w:marBottom w:val="0"/>
                              <w:divBdr>
                                <w:top w:val="none" w:sz="0" w:space="0" w:color="auto"/>
                                <w:left w:val="none" w:sz="0" w:space="0" w:color="auto"/>
                                <w:bottom w:val="none" w:sz="0" w:space="0" w:color="auto"/>
                                <w:right w:val="none" w:sz="0" w:space="0" w:color="auto"/>
                              </w:divBdr>
                            </w:div>
                          </w:divsChild>
                        </w:div>
                        <w:div w:id="2050497333">
                          <w:marLeft w:val="0"/>
                          <w:marRight w:val="0"/>
                          <w:marTop w:val="0"/>
                          <w:marBottom w:val="0"/>
                          <w:divBdr>
                            <w:top w:val="none" w:sz="0" w:space="0" w:color="auto"/>
                            <w:left w:val="none" w:sz="0" w:space="0" w:color="auto"/>
                            <w:bottom w:val="none" w:sz="0" w:space="0" w:color="auto"/>
                            <w:right w:val="none" w:sz="0" w:space="0" w:color="auto"/>
                          </w:divBdr>
                          <w:divsChild>
                            <w:div w:id="1750806621">
                              <w:marLeft w:val="0"/>
                              <w:marRight w:val="0"/>
                              <w:marTop w:val="0"/>
                              <w:marBottom w:val="0"/>
                              <w:divBdr>
                                <w:top w:val="none" w:sz="0" w:space="0" w:color="auto"/>
                                <w:left w:val="none" w:sz="0" w:space="0" w:color="auto"/>
                                <w:bottom w:val="none" w:sz="0" w:space="0" w:color="auto"/>
                                <w:right w:val="none" w:sz="0" w:space="0" w:color="auto"/>
                              </w:divBdr>
                            </w:div>
                          </w:divsChild>
                        </w:div>
                        <w:div w:id="222521233">
                          <w:marLeft w:val="0"/>
                          <w:marRight w:val="0"/>
                          <w:marTop w:val="0"/>
                          <w:marBottom w:val="0"/>
                          <w:divBdr>
                            <w:top w:val="none" w:sz="0" w:space="0" w:color="auto"/>
                            <w:left w:val="none" w:sz="0" w:space="0" w:color="auto"/>
                            <w:bottom w:val="none" w:sz="0" w:space="0" w:color="auto"/>
                            <w:right w:val="none" w:sz="0" w:space="0" w:color="auto"/>
                          </w:divBdr>
                          <w:divsChild>
                            <w:div w:id="1209534878">
                              <w:marLeft w:val="0"/>
                              <w:marRight w:val="0"/>
                              <w:marTop w:val="0"/>
                              <w:marBottom w:val="0"/>
                              <w:divBdr>
                                <w:top w:val="none" w:sz="0" w:space="0" w:color="auto"/>
                                <w:left w:val="none" w:sz="0" w:space="0" w:color="auto"/>
                                <w:bottom w:val="none" w:sz="0" w:space="0" w:color="auto"/>
                                <w:right w:val="none" w:sz="0" w:space="0" w:color="auto"/>
                              </w:divBdr>
                            </w:div>
                          </w:divsChild>
                        </w:div>
                        <w:div w:id="1338575846">
                          <w:marLeft w:val="0"/>
                          <w:marRight w:val="0"/>
                          <w:marTop w:val="0"/>
                          <w:marBottom w:val="0"/>
                          <w:divBdr>
                            <w:top w:val="none" w:sz="0" w:space="0" w:color="auto"/>
                            <w:left w:val="none" w:sz="0" w:space="0" w:color="auto"/>
                            <w:bottom w:val="none" w:sz="0" w:space="0" w:color="auto"/>
                            <w:right w:val="none" w:sz="0" w:space="0" w:color="auto"/>
                          </w:divBdr>
                          <w:divsChild>
                            <w:div w:id="1599290901">
                              <w:marLeft w:val="0"/>
                              <w:marRight w:val="0"/>
                              <w:marTop w:val="0"/>
                              <w:marBottom w:val="0"/>
                              <w:divBdr>
                                <w:top w:val="none" w:sz="0" w:space="0" w:color="auto"/>
                                <w:left w:val="none" w:sz="0" w:space="0" w:color="auto"/>
                                <w:bottom w:val="none" w:sz="0" w:space="0" w:color="auto"/>
                                <w:right w:val="none" w:sz="0" w:space="0" w:color="auto"/>
                              </w:divBdr>
                            </w:div>
                          </w:divsChild>
                        </w:div>
                        <w:div w:id="702902377">
                          <w:marLeft w:val="0"/>
                          <w:marRight w:val="0"/>
                          <w:marTop w:val="0"/>
                          <w:marBottom w:val="0"/>
                          <w:divBdr>
                            <w:top w:val="none" w:sz="0" w:space="0" w:color="auto"/>
                            <w:left w:val="none" w:sz="0" w:space="0" w:color="auto"/>
                            <w:bottom w:val="none" w:sz="0" w:space="0" w:color="auto"/>
                            <w:right w:val="none" w:sz="0" w:space="0" w:color="auto"/>
                          </w:divBdr>
                          <w:divsChild>
                            <w:div w:id="1915624811">
                              <w:marLeft w:val="0"/>
                              <w:marRight w:val="0"/>
                              <w:marTop w:val="0"/>
                              <w:marBottom w:val="0"/>
                              <w:divBdr>
                                <w:top w:val="none" w:sz="0" w:space="0" w:color="auto"/>
                                <w:left w:val="none" w:sz="0" w:space="0" w:color="auto"/>
                                <w:bottom w:val="none" w:sz="0" w:space="0" w:color="auto"/>
                                <w:right w:val="none" w:sz="0" w:space="0" w:color="auto"/>
                              </w:divBdr>
                            </w:div>
                          </w:divsChild>
                        </w:div>
                        <w:div w:id="916131166">
                          <w:marLeft w:val="0"/>
                          <w:marRight w:val="0"/>
                          <w:marTop w:val="0"/>
                          <w:marBottom w:val="0"/>
                          <w:divBdr>
                            <w:top w:val="none" w:sz="0" w:space="0" w:color="auto"/>
                            <w:left w:val="none" w:sz="0" w:space="0" w:color="auto"/>
                            <w:bottom w:val="none" w:sz="0" w:space="0" w:color="auto"/>
                            <w:right w:val="none" w:sz="0" w:space="0" w:color="auto"/>
                          </w:divBdr>
                          <w:divsChild>
                            <w:div w:id="350450447">
                              <w:marLeft w:val="0"/>
                              <w:marRight w:val="0"/>
                              <w:marTop w:val="0"/>
                              <w:marBottom w:val="0"/>
                              <w:divBdr>
                                <w:top w:val="none" w:sz="0" w:space="0" w:color="auto"/>
                                <w:left w:val="none" w:sz="0" w:space="0" w:color="auto"/>
                                <w:bottom w:val="none" w:sz="0" w:space="0" w:color="auto"/>
                                <w:right w:val="none" w:sz="0" w:space="0" w:color="auto"/>
                              </w:divBdr>
                            </w:div>
                          </w:divsChild>
                        </w:div>
                        <w:div w:id="642974575">
                          <w:marLeft w:val="0"/>
                          <w:marRight w:val="0"/>
                          <w:marTop w:val="0"/>
                          <w:marBottom w:val="0"/>
                          <w:divBdr>
                            <w:top w:val="none" w:sz="0" w:space="0" w:color="auto"/>
                            <w:left w:val="none" w:sz="0" w:space="0" w:color="auto"/>
                            <w:bottom w:val="none" w:sz="0" w:space="0" w:color="auto"/>
                            <w:right w:val="none" w:sz="0" w:space="0" w:color="auto"/>
                          </w:divBdr>
                          <w:divsChild>
                            <w:div w:id="1308776652">
                              <w:marLeft w:val="0"/>
                              <w:marRight w:val="0"/>
                              <w:marTop w:val="0"/>
                              <w:marBottom w:val="0"/>
                              <w:divBdr>
                                <w:top w:val="none" w:sz="0" w:space="0" w:color="auto"/>
                                <w:left w:val="none" w:sz="0" w:space="0" w:color="auto"/>
                                <w:bottom w:val="none" w:sz="0" w:space="0" w:color="auto"/>
                                <w:right w:val="none" w:sz="0" w:space="0" w:color="auto"/>
                              </w:divBdr>
                            </w:div>
                          </w:divsChild>
                        </w:div>
                        <w:div w:id="1564676188">
                          <w:marLeft w:val="0"/>
                          <w:marRight w:val="0"/>
                          <w:marTop w:val="0"/>
                          <w:marBottom w:val="0"/>
                          <w:divBdr>
                            <w:top w:val="none" w:sz="0" w:space="0" w:color="auto"/>
                            <w:left w:val="none" w:sz="0" w:space="0" w:color="auto"/>
                            <w:bottom w:val="none" w:sz="0" w:space="0" w:color="auto"/>
                            <w:right w:val="none" w:sz="0" w:space="0" w:color="auto"/>
                          </w:divBdr>
                          <w:divsChild>
                            <w:div w:id="927275686">
                              <w:marLeft w:val="0"/>
                              <w:marRight w:val="0"/>
                              <w:marTop w:val="0"/>
                              <w:marBottom w:val="0"/>
                              <w:divBdr>
                                <w:top w:val="none" w:sz="0" w:space="0" w:color="auto"/>
                                <w:left w:val="none" w:sz="0" w:space="0" w:color="auto"/>
                                <w:bottom w:val="none" w:sz="0" w:space="0" w:color="auto"/>
                                <w:right w:val="none" w:sz="0" w:space="0" w:color="auto"/>
                              </w:divBdr>
                            </w:div>
                          </w:divsChild>
                        </w:div>
                        <w:div w:id="1768771501">
                          <w:marLeft w:val="0"/>
                          <w:marRight w:val="0"/>
                          <w:marTop w:val="0"/>
                          <w:marBottom w:val="0"/>
                          <w:divBdr>
                            <w:top w:val="none" w:sz="0" w:space="0" w:color="auto"/>
                            <w:left w:val="none" w:sz="0" w:space="0" w:color="auto"/>
                            <w:bottom w:val="none" w:sz="0" w:space="0" w:color="auto"/>
                            <w:right w:val="none" w:sz="0" w:space="0" w:color="auto"/>
                          </w:divBdr>
                          <w:divsChild>
                            <w:div w:id="597369858">
                              <w:marLeft w:val="0"/>
                              <w:marRight w:val="0"/>
                              <w:marTop w:val="0"/>
                              <w:marBottom w:val="0"/>
                              <w:divBdr>
                                <w:top w:val="none" w:sz="0" w:space="0" w:color="auto"/>
                                <w:left w:val="none" w:sz="0" w:space="0" w:color="auto"/>
                                <w:bottom w:val="none" w:sz="0" w:space="0" w:color="auto"/>
                                <w:right w:val="none" w:sz="0" w:space="0" w:color="auto"/>
                              </w:divBdr>
                            </w:div>
                          </w:divsChild>
                        </w:div>
                        <w:div w:id="1030684987">
                          <w:marLeft w:val="0"/>
                          <w:marRight w:val="0"/>
                          <w:marTop w:val="0"/>
                          <w:marBottom w:val="0"/>
                          <w:divBdr>
                            <w:top w:val="none" w:sz="0" w:space="0" w:color="auto"/>
                            <w:left w:val="none" w:sz="0" w:space="0" w:color="auto"/>
                            <w:bottom w:val="none" w:sz="0" w:space="0" w:color="auto"/>
                            <w:right w:val="none" w:sz="0" w:space="0" w:color="auto"/>
                          </w:divBdr>
                          <w:divsChild>
                            <w:div w:id="1376271085">
                              <w:marLeft w:val="0"/>
                              <w:marRight w:val="0"/>
                              <w:marTop w:val="0"/>
                              <w:marBottom w:val="0"/>
                              <w:divBdr>
                                <w:top w:val="none" w:sz="0" w:space="0" w:color="auto"/>
                                <w:left w:val="none" w:sz="0" w:space="0" w:color="auto"/>
                                <w:bottom w:val="none" w:sz="0" w:space="0" w:color="auto"/>
                                <w:right w:val="none" w:sz="0" w:space="0" w:color="auto"/>
                              </w:divBdr>
                            </w:div>
                          </w:divsChild>
                        </w:div>
                        <w:div w:id="277883078">
                          <w:marLeft w:val="0"/>
                          <w:marRight w:val="0"/>
                          <w:marTop w:val="0"/>
                          <w:marBottom w:val="0"/>
                          <w:divBdr>
                            <w:top w:val="none" w:sz="0" w:space="0" w:color="auto"/>
                            <w:left w:val="none" w:sz="0" w:space="0" w:color="auto"/>
                            <w:bottom w:val="none" w:sz="0" w:space="0" w:color="auto"/>
                            <w:right w:val="none" w:sz="0" w:space="0" w:color="auto"/>
                          </w:divBdr>
                          <w:divsChild>
                            <w:div w:id="1027408813">
                              <w:marLeft w:val="0"/>
                              <w:marRight w:val="0"/>
                              <w:marTop w:val="0"/>
                              <w:marBottom w:val="0"/>
                              <w:divBdr>
                                <w:top w:val="none" w:sz="0" w:space="0" w:color="auto"/>
                                <w:left w:val="none" w:sz="0" w:space="0" w:color="auto"/>
                                <w:bottom w:val="none" w:sz="0" w:space="0" w:color="auto"/>
                                <w:right w:val="none" w:sz="0" w:space="0" w:color="auto"/>
                              </w:divBdr>
                            </w:div>
                          </w:divsChild>
                        </w:div>
                        <w:div w:id="985742727">
                          <w:marLeft w:val="0"/>
                          <w:marRight w:val="0"/>
                          <w:marTop w:val="0"/>
                          <w:marBottom w:val="0"/>
                          <w:divBdr>
                            <w:top w:val="none" w:sz="0" w:space="0" w:color="auto"/>
                            <w:left w:val="none" w:sz="0" w:space="0" w:color="auto"/>
                            <w:bottom w:val="none" w:sz="0" w:space="0" w:color="auto"/>
                            <w:right w:val="none" w:sz="0" w:space="0" w:color="auto"/>
                          </w:divBdr>
                          <w:divsChild>
                            <w:div w:id="1262372433">
                              <w:marLeft w:val="0"/>
                              <w:marRight w:val="0"/>
                              <w:marTop w:val="0"/>
                              <w:marBottom w:val="0"/>
                              <w:divBdr>
                                <w:top w:val="none" w:sz="0" w:space="0" w:color="auto"/>
                                <w:left w:val="none" w:sz="0" w:space="0" w:color="auto"/>
                                <w:bottom w:val="none" w:sz="0" w:space="0" w:color="auto"/>
                                <w:right w:val="none" w:sz="0" w:space="0" w:color="auto"/>
                              </w:divBdr>
                            </w:div>
                          </w:divsChild>
                        </w:div>
                        <w:div w:id="1975716067">
                          <w:marLeft w:val="0"/>
                          <w:marRight w:val="0"/>
                          <w:marTop w:val="0"/>
                          <w:marBottom w:val="0"/>
                          <w:divBdr>
                            <w:top w:val="none" w:sz="0" w:space="0" w:color="auto"/>
                            <w:left w:val="none" w:sz="0" w:space="0" w:color="auto"/>
                            <w:bottom w:val="none" w:sz="0" w:space="0" w:color="auto"/>
                            <w:right w:val="none" w:sz="0" w:space="0" w:color="auto"/>
                          </w:divBdr>
                          <w:divsChild>
                            <w:div w:id="1948155602">
                              <w:marLeft w:val="0"/>
                              <w:marRight w:val="0"/>
                              <w:marTop w:val="0"/>
                              <w:marBottom w:val="0"/>
                              <w:divBdr>
                                <w:top w:val="none" w:sz="0" w:space="0" w:color="auto"/>
                                <w:left w:val="none" w:sz="0" w:space="0" w:color="auto"/>
                                <w:bottom w:val="none" w:sz="0" w:space="0" w:color="auto"/>
                                <w:right w:val="none" w:sz="0" w:space="0" w:color="auto"/>
                              </w:divBdr>
                            </w:div>
                          </w:divsChild>
                        </w:div>
                        <w:div w:id="1932858160">
                          <w:marLeft w:val="0"/>
                          <w:marRight w:val="0"/>
                          <w:marTop w:val="0"/>
                          <w:marBottom w:val="0"/>
                          <w:divBdr>
                            <w:top w:val="none" w:sz="0" w:space="0" w:color="auto"/>
                            <w:left w:val="none" w:sz="0" w:space="0" w:color="auto"/>
                            <w:bottom w:val="none" w:sz="0" w:space="0" w:color="auto"/>
                            <w:right w:val="none" w:sz="0" w:space="0" w:color="auto"/>
                          </w:divBdr>
                          <w:divsChild>
                            <w:div w:id="1907884705">
                              <w:marLeft w:val="0"/>
                              <w:marRight w:val="0"/>
                              <w:marTop w:val="0"/>
                              <w:marBottom w:val="0"/>
                              <w:divBdr>
                                <w:top w:val="none" w:sz="0" w:space="0" w:color="auto"/>
                                <w:left w:val="none" w:sz="0" w:space="0" w:color="auto"/>
                                <w:bottom w:val="none" w:sz="0" w:space="0" w:color="auto"/>
                                <w:right w:val="none" w:sz="0" w:space="0" w:color="auto"/>
                              </w:divBdr>
                            </w:div>
                          </w:divsChild>
                        </w:div>
                        <w:div w:id="1542404462">
                          <w:marLeft w:val="0"/>
                          <w:marRight w:val="0"/>
                          <w:marTop w:val="0"/>
                          <w:marBottom w:val="0"/>
                          <w:divBdr>
                            <w:top w:val="none" w:sz="0" w:space="0" w:color="auto"/>
                            <w:left w:val="none" w:sz="0" w:space="0" w:color="auto"/>
                            <w:bottom w:val="none" w:sz="0" w:space="0" w:color="auto"/>
                            <w:right w:val="none" w:sz="0" w:space="0" w:color="auto"/>
                          </w:divBdr>
                          <w:divsChild>
                            <w:div w:id="321934397">
                              <w:marLeft w:val="0"/>
                              <w:marRight w:val="0"/>
                              <w:marTop w:val="0"/>
                              <w:marBottom w:val="0"/>
                              <w:divBdr>
                                <w:top w:val="none" w:sz="0" w:space="0" w:color="auto"/>
                                <w:left w:val="none" w:sz="0" w:space="0" w:color="auto"/>
                                <w:bottom w:val="none" w:sz="0" w:space="0" w:color="auto"/>
                                <w:right w:val="none" w:sz="0" w:space="0" w:color="auto"/>
                              </w:divBdr>
                            </w:div>
                          </w:divsChild>
                        </w:div>
                        <w:div w:id="1065222272">
                          <w:marLeft w:val="0"/>
                          <w:marRight w:val="0"/>
                          <w:marTop w:val="0"/>
                          <w:marBottom w:val="0"/>
                          <w:divBdr>
                            <w:top w:val="none" w:sz="0" w:space="0" w:color="auto"/>
                            <w:left w:val="none" w:sz="0" w:space="0" w:color="auto"/>
                            <w:bottom w:val="none" w:sz="0" w:space="0" w:color="auto"/>
                            <w:right w:val="none" w:sz="0" w:space="0" w:color="auto"/>
                          </w:divBdr>
                          <w:divsChild>
                            <w:div w:id="1258561867">
                              <w:marLeft w:val="0"/>
                              <w:marRight w:val="0"/>
                              <w:marTop w:val="0"/>
                              <w:marBottom w:val="0"/>
                              <w:divBdr>
                                <w:top w:val="none" w:sz="0" w:space="0" w:color="auto"/>
                                <w:left w:val="none" w:sz="0" w:space="0" w:color="auto"/>
                                <w:bottom w:val="none" w:sz="0" w:space="0" w:color="auto"/>
                                <w:right w:val="none" w:sz="0" w:space="0" w:color="auto"/>
                              </w:divBdr>
                            </w:div>
                          </w:divsChild>
                        </w:div>
                        <w:div w:id="805852890">
                          <w:marLeft w:val="0"/>
                          <w:marRight w:val="0"/>
                          <w:marTop w:val="0"/>
                          <w:marBottom w:val="0"/>
                          <w:divBdr>
                            <w:top w:val="none" w:sz="0" w:space="0" w:color="auto"/>
                            <w:left w:val="none" w:sz="0" w:space="0" w:color="auto"/>
                            <w:bottom w:val="none" w:sz="0" w:space="0" w:color="auto"/>
                            <w:right w:val="none" w:sz="0" w:space="0" w:color="auto"/>
                          </w:divBdr>
                          <w:divsChild>
                            <w:div w:id="686063122">
                              <w:marLeft w:val="0"/>
                              <w:marRight w:val="0"/>
                              <w:marTop w:val="0"/>
                              <w:marBottom w:val="0"/>
                              <w:divBdr>
                                <w:top w:val="none" w:sz="0" w:space="0" w:color="auto"/>
                                <w:left w:val="none" w:sz="0" w:space="0" w:color="auto"/>
                                <w:bottom w:val="none" w:sz="0" w:space="0" w:color="auto"/>
                                <w:right w:val="none" w:sz="0" w:space="0" w:color="auto"/>
                              </w:divBdr>
                            </w:div>
                          </w:divsChild>
                        </w:div>
                        <w:div w:id="1719283787">
                          <w:marLeft w:val="0"/>
                          <w:marRight w:val="0"/>
                          <w:marTop w:val="0"/>
                          <w:marBottom w:val="0"/>
                          <w:divBdr>
                            <w:top w:val="none" w:sz="0" w:space="0" w:color="auto"/>
                            <w:left w:val="none" w:sz="0" w:space="0" w:color="auto"/>
                            <w:bottom w:val="none" w:sz="0" w:space="0" w:color="auto"/>
                            <w:right w:val="none" w:sz="0" w:space="0" w:color="auto"/>
                          </w:divBdr>
                          <w:divsChild>
                            <w:div w:id="2111773303">
                              <w:marLeft w:val="0"/>
                              <w:marRight w:val="0"/>
                              <w:marTop w:val="0"/>
                              <w:marBottom w:val="0"/>
                              <w:divBdr>
                                <w:top w:val="none" w:sz="0" w:space="0" w:color="auto"/>
                                <w:left w:val="none" w:sz="0" w:space="0" w:color="auto"/>
                                <w:bottom w:val="none" w:sz="0" w:space="0" w:color="auto"/>
                                <w:right w:val="none" w:sz="0" w:space="0" w:color="auto"/>
                              </w:divBdr>
                            </w:div>
                          </w:divsChild>
                        </w:div>
                        <w:div w:id="1150564136">
                          <w:marLeft w:val="0"/>
                          <w:marRight w:val="0"/>
                          <w:marTop w:val="0"/>
                          <w:marBottom w:val="0"/>
                          <w:divBdr>
                            <w:top w:val="none" w:sz="0" w:space="0" w:color="auto"/>
                            <w:left w:val="none" w:sz="0" w:space="0" w:color="auto"/>
                            <w:bottom w:val="none" w:sz="0" w:space="0" w:color="auto"/>
                            <w:right w:val="none" w:sz="0" w:space="0" w:color="auto"/>
                          </w:divBdr>
                          <w:divsChild>
                            <w:div w:id="1414283424">
                              <w:marLeft w:val="0"/>
                              <w:marRight w:val="0"/>
                              <w:marTop w:val="0"/>
                              <w:marBottom w:val="0"/>
                              <w:divBdr>
                                <w:top w:val="none" w:sz="0" w:space="0" w:color="auto"/>
                                <w:left w:val="none" w:sz="0" w:space="0" w:color="auto"/>
                                <w:bottom w:val="none" w:sz="0" w:space="0" w:color="auto"/>
                                <w:right w:val="none" w:sz="0" w:space="0" w:color="auto"/>
                              </w:divBdr>
                            </w:div>
                          </w:divsChild>
                        </w:div>
                        <w:div w:id="1270625848">
                          <w:marLeft w:val="0"/>
                          <w:marRight w:val="0"/>
                          <w:marTop w:val="0"/>
                          <w:marBottom w:val="0"/>
                          <w:divBdr>
                            <w:top w:val="none" w:sz="0" w:space="0" w:color="auto"/>
                            <w:left w:val="none" w:sz="0" w:space="0" w:color="auto"/>
                            <w:bottom w:val="none" w:sz="0" w:space="0" w:color="auto"/>
                            <w:right w:val="none" w:sz="0" w:space="0" w:color="auto"/>
                          </w:divBdr>
                          <w:divsChild>
                            <w:div w:id="18548895">
                              <w:marLeft w:val="0"/>
                              <w:marRight w:val="0"/>
                              <w:marTop w:val="0"/>
                              <w:marBottom w:val="0"/>
                              <w:divBdr>
                                <w:top w:val="none" w:sz="0" w:space="0" w:color="auto"/>
                                <w:left w:val="none" w:sz="0" w:space="0" w:color="auto"/>
                                <w:bottom w:val="none" w:sz="0" w:space="0" w:color="auto"/>
                                <w:right w:val="none" w:sz="0" w:space="0" w:color="auto"/>
                              </w:divBdr>
                            </w:div>
                          </w:divsChild>
                        </w:div>
                        <w:div w:id="106582378">
                          <w:marLeft w:val="0"/>
                          <w:marRight w:val="0"/>
                          <w:marTop w:val="0"/>
                          <w:marBottom w:val="0"/>
                          <w:divBdr>
                            <w:top w:val="none" w:sz="0" w:space="0" w:color="auto"/>
                            <w:left w:val="none" w:sz="0" w:space="0" w:color="auto"/>
                            <w:bottom w:val="none" w:sz="0" w:space="0" w:color="auto"/>
                            <w:right w:val="none" w:sz="0" w:space="0" w:color="auto"/>
                          </w:divBdr>
                          <w:divsChild>
                            <w:div w:id="285158563">
                              <w:marLeft w:val="0"/>
                              <w:marRight w:val="0"/>
                              <w:marTop w:val="0"/>
                              <w:marBottom w:val="0"/>
                              <w:divBdr>
                                <w:top w:val="none" w:sz="0" w:space="0" w:color="auto"/>
                                <w:left w:val="none" w:sz="0" w:space="0" w:color="auto"/>
                                <w:bottom w:val="none" w:sz="0" w:space="0" w:color="auto"/>
                                <w:right w:val="none" w:sz="0" w:space="0" w:color="auto"/>
                              </w:divBdr>
                            </w:div>
                          </w:divsChild>
                        </w:div>
                        <w:div w:id="1604533129">
                          <w:marLeft w:val="0"/>
                          <w:marRight w:val="0"/>
                          <w:marTop w:val="0"/>
                          <w:marBottom w:val="0"/>
                          <w:divBdr>
                            <w:top w:val="none" w:sz="0" w:space="0" w:color="auto"/>
                            <w:left w:val="none" w:sz="0" w:space="0" w:color="auto"/>
                            <w:bottom w:val="none" w:sz="0" w:space="0" w:color="auto"/>
                            <w:right w:val="none" w:sz="0" w:space="0" w:color="auto"/>
                          </w:divBdr>
                          <w:divsChild>
                            <w:div w:id="1647079724">
                              <w:marLeft w:val="0"/>
                              <w:marRight w:val="0"/>
                              <w:marTop w:val="0"/>
                              <w:marBottom w:val="0"/>
                              <w:divBdr>
                                <w:top w:val="none" w:sz="0" w:space="0" w:color="auto"/>
                                <w:left w:val="none" w:sz="0" w:space="0" w:color="auto"/>
                                <w:bottom w:val="none" w:sz="0" w:space="0" w:color="auto"/>
                                <w:right w:val="none" w:sz="0" w:space="0" w:color="auto"/>
                              </w:divBdr>
                            </w:div>
                          </w:divsChild>
                        </w:div>
                        <w:div w:id="997921379">
                          <w:marLeft w:val="0"/>
                          <w:marRight w:val="0"/>
                          <w:marTop w:val="0"/>
                          <w:marBottom w:val="0"/>
                          <w:divBdr>
                            <w:top w:val="none" w:sz="0" w:space="0" w:color="auto"/>
                            <w:left w:val="none" w:sz="0" w:space="0" w:color="auto"/>
                            <w:bottom w:val="none" w:sz="0" w:space="0" w:color="auto"/>
                            <w:right w:val="none" w:sz="0" w:space="0" w:color="auto"/>
                          </w:divBdr>
                          <w:divsChild>
                            <w:div w:id="308019275">
                              <w:marLeft w:val="0"/>
                              <w:marRight w:val="0"/>
                              <w:marTop w:val="0"/>
                              <w:marBottom w:val="0"/>
                              <w:divBdr>
                                <w:top w:val="none" w:sz="0" w:space="0" w:color="auto"/>
                                <w:left w:val="none" w:sz="0" w:space="0" w:color="auto"/>
                                <w:bottom w:val="none" w:sz="0" w:space="0" w:color="auto"/>
                                <w:right w:val="none" w:sz="0" w:space="0" w:color="auto"/>
                              </w:divBdr>
                            </w:div>
                          </w:divsChild>
                        </w:div>
                        <w:div w:id="1415667188">
                          <w:marLeft w:val="0"/>
                          <w:marRight w:val="0"/>
                          <w:marTop w:val="0"/>
                          <w:marBottom w:val="0"/>
                          <w:divBdr>
                            <w:top w:val="none" w:sz="0" w:space="0" w:color="auto"/>
                            <w:left w:val="none" w:sz="0" w:space="0" w:color="auto"/>
                            <w:bottom w:val="none" w:sz="0" w:space="0" w:color="auto"/>
                            <w:right w:val="none" w:sz="0" w:space="0" w:color="auto"/>
                          </w:divBdr>
                          <w:divsChild>
                            <w:div w:id="1742828598">
                              <w:marLeft w:val="0"/>
                              <w:marRight w:val="0"/>
                              <w:marTop w:val="0"/>
                              <w:marBottom w:val="0"/>
                              <w:divBdr>
                                <w:top w:val="none" w:sz="0" w:space="0" w:color="auto"/>
                                <w:left w:val="none" w:sz="0" w:space="0" w:color="auto"/>
                                <w:bottom w:val="none" w:sz="0" w:space="0" w:color="auto"/>
                                <w:right w:val="none" w:sz="0" w:space="0" w:color="auto"/>
                              </w:divBdr>
                            </w:div>
                          </w:divsChild>
                        </w:div>
                        <w:div w:id="1229875841">
                          <w:marLeft w:val="0"/>
                          <w:marRight w:val="0"/>
                          <w:marTop w:val="0"/>
                          <w:marBottom w:val="0"/>
                          <w:divBdr>
                            <w:top w:val="none" w:sz="0" w:space="0" w:color="auto"/>
                            <w:left w:val="none" w:sz="0" w:space="0" w:color="auto"/>
                            <w:bottom w:val="none" w:sz="0" w:space="0" w:color="auto"/>
                            <w:right w:val="none" w:sz="0" w:space="0" w:color="auto"/>
                          </w:divBdr>
                          <w:divsChild>
                            <w:div w:id="136344986">
                              <w:marLeft w:val="0"/>
                              <w:marRight w:val="0"/>
                              <w:marTop w:val="0"/>
                              <w:marBottom w:val="0"/>
                              <w:divBdr>
                                <w:top w:val="none" w:sz="0" w:space="0" w:color="auto"/>
                                <w:left w:val="none" w:sz="0" w:space="0" w:color="auto"/>
                                <w:bottom w:val="none" w:sz="0" w:space="0" w:color="auto"/>
                                <w:right w:val="none" w:sz="0" w:space="0" w:color="auto"/>
                              </w:divBdr>
                            </w:div>
                          </w:divsChild>
                        </w:div>
                        <w:div w:id="742070474">
                          <w:marLeft w:val="0"/>
                          <w:marRight w:val="0"/>
                          <w:marTop w:val="0"/>
                          <w:marBottom w:val="0"/>
                          <w:divBdr>
                            <w:top w:val="none" w:sz="0" w:space="0" w:color="auto"/>
                            <w:left w:val="none" w:sz="0" w:space="0" w:color="auto"/>
                            <w:bottom w:val="none" w:sz="0" w:space="0" w:color="auto"/>
                            <w:right w:val="none" w:sz="0" w:space="0" w:color="auto"/>
                          </w:divBdr>
                          <w:divsChild>
                            <w:div w:id="1968536969">
                              <w:marLeft w:val="0"/>
                              <w:marRight w:val="0"/>
                              <w:marTop w:val="0"/>
                              <w:marBottom w:val="0"/>
                              <w:divBdr>
                                <w:top w:val="none" w:sz="0" w:space="0" w:color="auto"/>
                                <w:left w:val="none" w:sz="0" w:space="0" w:color="auto"/>
                                <w:bottom w:val="none" w:sz="0" w:space="0" w:color="auto"/>
                                <w:right w:val="none" w:sz="0" w:space="0" w:color="auto"/>
                              </w:divBdr>
                            </w:div>
                          </w:divsChild>
                        </w:div>
                        <w:div w:id="1340891482">
                          <w:marLeft w:val="0"/>
                          <w:marRight w:val="0"/>
                          <w:marTop w:val="0"/>
                          <w:marBottom w:val="0"/>
                          <w:divBdr>
                            <w:top w:val="none" w:sz="0" w:space="0" w:color="auto"/>
                            <w:left w:val="none" w:sz="0" w:space="0" w:color="auto"/>
                            <w:bottom w:val="none" w:sz="0" w:space="0" w:color="auto"/>
                            <w:right w:val="none" w:sz="0" w:space="0" w:color="auto"/>
                          </w:divBdr>
                          <w:divsChild>
                            <w:div w:id="330567783">
                              <w:marLeft w:val="0"/>
                              <w:marRight w:val="0"/>
                              <w:marTop w:val="0"/>
                              <w:marBottom w:val="0"/>
                              <w:divBdr>
                                <w:top w:val="none" w:sz="0" w:space="0" w:color="auto"/>
                                <w:left w:val="none" w:sz="0" w:space="0" w:color="auto"/>
                                <w:bottom w:val="none" w:sz="0" w:space="0" w:color="auto"/>
                                <w:right w:val="none" w:sz="0" w:space="0" w:color="auto"/>
                              </w:divBdr>
                            </w:div>
                          </w:divsChild>
                        </w:div>
                        <w:div w:id="103504441">
                          <w:marLeft w:val="0"/>
                          <w:marRight w:val="0"/>
                          <w:marTop w:val="0"/>
                          <w:marBottom w:val="0"/>
                          <w:divBdr>
                            <w:top w:val="none" w:sz="0" w:space="0" w:color="auto"/>
                            <w:left w:val="none" w:sz="0" w:space="0" w:color="auto"/>
                            <w:bottom w:val="none" w:sz="0" w:space="0" w:color="auto"/>
                            <w:right w:val="none" w:sz="0" w:space="0" w:color="auto"/>
                          </w:divBdr>
                          <w:divsChild>
                            <w:div w:id="1431580629">
                              <w:marLeft w:val="0"/>
                              <w:marRight w:val="0"/>
                              <w:marTop w:val="0"/>
                              <w:marBottom w:val="0"/>
                              <w:divBdr>
                                <w:top w:val="none" w:sz="0" w:space="0" w:color="auto"/>
                                <w:left w:val="none" w:sz="0" w:space="0" w:color="auto"/>
                                <w:bottom w:val="none" w:sz="0" w:space="0" w:color="auto"/>
                                <w:right w:val="none" w:sz="0" w:space="0" w:color="auto"/>
                              </w:divBdr>
                            </w:div>
                          </w:divsChild>
                        </w:div>
                        <w:div w:id="2142072538">
                          <w:marLeft w:val="0"/>
                          <w:marRight w:val="0"/>
                          <w:marTop w:val="0"/>
                          <w:marBottom w:val="0"/>
                          <w:divBdr>
                            <w:top w:val="none" w:sz="0" w:space="0" w:color="auto"/>
                            <w:left w:val="none" w:sz="0" w:space="0" w:color="auto"/>
                            <w:bottom w:val="none" w:sz="0" w:space="0" w:color="auto"/>
                            <w:right w:val="none" w:sz="0" w:space="0" w:color="auto"/>
                          </w:divBdr>
                          <w:divsChild>
                            <w:div w:id="1601797979">
                              <w:marLeft w:val="0"/>
                              <w:marRight w:val="0"/>
                              <w:marTop w:val="0"/>
                              <w:marBottom w:val="0"/>
                              <w:divBdr>
                                <w:top w:val="none" w:sz="0" w:space="0" w:color="auto"/>
                                <w:left w:val="none" w:sz="0" w:space="0" w:color="auto"/>
                                <w:bottom w:val="none" w:sz="0" w:space="0" w:color="auto"/>
                                <w:right w:val="none" w:sz="0" w:space="0" w:color="auto"/>
                              </w:divBdr>
                            </w:div>
                          </w:divsChild>
                        </w:div>
                        <w:div w:id="1568615119">
                          <w:marLeft w:val="0"/>
                          <w:marRight w:val="0"/>
                          <w:marTop w:val="0"/>
                          <w:marBottom w:val="0"/>
                          <w:divBdr>
                            <w:top w:val="none" w:sz="0" w:space="0" w:color="auto"/>
                            <w:left w:val="none" w:sz="0" w:space="0" w:color="auto"/>
                            <w:bottom w:val="none" w:sz="0" w:space="0" w:color="auto"/>
                            <w:right w:val="none" w:sz="0" w:space="0" w:color="auto"/>
                          </w:divBdr>
                          <w:divsChild>
                            <w:div w:id="1183055984">
                              <w:marLeft w:val="0"/>
                              <w:marRight w:val="0"/>
                              <w:marTop w:val="0"/>
                              <w:marBottom w:val="0"/>
                              <w:divBdr>
                                <w:top w:val="none" w:sz="0" w:space="0" w:color="auto"/>
                                <w:left w:val="none" w:sz="0" w:space="0" w:color="auto"/>
                                <w:bottom w:val="none" w:sz="0" w:space="0" w:color="auto"/>
                                <w:right w:val="none" w:sz="0" w:space="0" w:color="auto"/>
                              </w:divBdr>
                            </w:div>
                          </w:divsChild>
                        </w:div>
                        <w:div w:id="2044212261">
                          <w:marLeft w:val="0"/>
                          <w:marRight w:val="0"/>
                          <w:marTop w:val="0"/>
                          <w:marBottom w:val="0"/>
                          <w:divBdr>
                            <w:top w:val="none" w:sz="0" w:space="0" w:color="auto"/>
                            <w:left w:val="none" w:sz="0" w:space="0" w:color="auto"/>
                            <w:bottom w:val="none" w:sz="0" w:space="0" w:color="auto"/>
                            <w:right w:val="none" w:sz="0" w:space="0" w:color="auto"/>
                          </w:divBdr>
                          <w:divsChild>
                            <w:div w:id="1687559720">
                              <w:marLeft w:val="0"/>
                              <w:marRight w:val="0"/>
                              <w:marTop w:val="0"/>
                              <w:marBottom w:val="0"/>
                              <w:divBdr>
                                <w:top w:val="none" w:sz="0" w:space="0" w:color="auto"/>
                                <w:left w:val="none" w:sz="0" w:space="0" w:color="auto"/>
                                <w:bottom w:val="none" w:sz="0" w:space="0" w:color="auto"/>
                                <w:right w:val="none" w:sz="0" w:space="0" w:color="auto"/>
                              </w:divBdr>
                            </w:div>
                          </w:divsChild>
                        </w:div>
                        <w:div w:id="1195000853">
                          <w:marLeft w:val="0"/>
                          <w:marRight w:val="0"/>
                          <w:marTop w:val="0"/>
                          <w:marBottom w:val="0"/>
                          <w:divBdr>
                            <w:top w:val="none" w:sz="0" w:space="0" w:color="auto"/>
                            <w:left w:val="none" w:sz="0" w:space="0" w:color="auto"/>
                            <w:bottom w:val="none" w:sz="0" w:space="0" w:color="auto"/>
                            <w:right w:val="none" w:sz="0" w:space="0" w:color="auto"/>
                          </w:divBdr>
                          <w:divsChild>
                            <w:div w:id="1980766478">
                              <w:marLeft w:val="0"/>
                              <w:marRight w:val="0"/>
                              <w:marTop w:val="0"/>
                              <w:marBottom w:val="0"/>
                              <w:divBdr>
                                <w:top w:val="none" w:sz="0" w:space="0" w:color="auto"/>
                                <w:left w:val="none" w:sz="0" w:space="0" w:color="auto"/>
                                <w:bottom w:val="none" w:sz="0" w:space="0" w:color="auto"/>
                                <w:right w:val="none" w:sz="0" w:space="0" w:color="auto"/>
                              </w:divBdr>
                            </w:div>
                          </w:divsChild>
                        </w:div>
                        <w:div w:id="1018431112">
                          <w:marLeft w:val="0"/>
                          <w:marRight w:val="0"/>
                          <w:marTop w:val="0"/>
                          <w:marBottom w:val="0"/>
                          <w:divBdr>
                            <w:top w:val="none" w:sz="0" w:space="0" w:color="auto"/>
                            <w:left w:val="none" w:sz="0" w:space="0" w:color="auto"/>
                            <w:bottom w:val="none" w:sz="0" w:space="0" w:color="auto"/>
                            <w:right w:val="none" w:sz="0" w:space="0" w:color="auto"/>
                          </w:divBdr>
                          <w:divsChild>
                            <w:div w:id="2022970584">
                              <w:marLeft w:val="0"/>
                              <w:marRight w:val="0"/>
                              <w:marTop w:val="0"/>
                              <w:marBottom w:val="0"/>
                              <w:divBdr>
                                <w:top w:val="none" w:sz="0" w:space="0" w:color="auto"/>
                                <w:left w:val="none" w:sz="0" w:space="0" w:color="auto"/>
                                <w:bottom w:val="none" w:sz="0" w:space="0" w:color="auto"/>
                                <w:right w:val="none" w:sz="0" w:space="0" w:color="auto"/>
                              </w:divBdr>
                            </w:div>
                          </w:divsChild>
                        </w:div>
                        <w:div w:id="520168929">
                          <w:marLeft w:val="0"/>
                          <w:marRight w:val="0"/>
                          <w:marTop w:val="0"/>
                          <w:marBottom w:val="0"/>
                          <w:divBdr>
                            <w:top w:val="none" w:sz="0" w:space="0" w:color="auto"/>
                            <w:left w:val="none" w:sz="0" w:space="0" w:color="auto"/>
                            <w:bottom w:val="none" w:sz="0" w:space="0" w:color="auto"/>
                            <w:right w:val="none" w:sz="0" w:space="0" w:color="auto"/>
                          </w:divBdr>
                          <w:divsChild>
                            <w:div w:id="475609073">
                              <w:marLeft w:val="0"/>
                              <w:marRight w:val="0"/>
                              <w:marTop w:val="0"/>
                              <w:marBottom w:val="0"/>
                              <w:divBdr>
                                <w:top w:val="none" w:sz="0" w:space="0" w:color="auto"/>
                                <w:left w:val="none" w:sz="0" w:space="0" w:color="auto"/>
                                <w:bottom w:val="none" w:sz="0" w:space="0" w:color="auto"/>
                                <w:right w:val="none" w:sz="0" w:space="0" w:color="auto"/>
                              </w:divBdr>
                            </w:div>
                          </w:divsChild>
                        </w:div>
                        <w:div w:id="274407304">
                          <w:marLeft w:val="0"/>
                          <w:marRight w:val="0"/>
                          <w:marTop w:val="0"/>
                          <w:marBottom w:val="0"/>
                          <w:divBdr>
                            <w:top w:val="none" w:sz="0" w:space="0" w:color="auto"/>
                            <w:left w:val="none" w:sz="0" w:space="0" w:color="auto"/>
                            <w:bottom w:val="none" w:sz="0" w:space="0" w:color="auto"/>
                            <w:right w:val="none" w:sz="0" w:space="0" w:color="auto"/>
                          </w:divBdr>
                          <w:divsChild>
                            <w:div w:id="996104782">
                              <w:marLeft w:val="0"/>
                              <w:marRight w:val="0"/>
                              <w:marTop w:val="0"/>
                              <w:marBottom w:val="0"/>
                              <w:divBdr>
                                <w:top w:val="none" w:sz="0" w:space="0" w:color="auto"/>
                                <w:left w:val="none" w:sz="0" w:space="0" w:color="auto"/>
                                <w:bottom w:val="none" w:sz="0" w:space="0" w:color="auto"/>
                                <w:right w:val="none" w:sz="0" w:space="0" w:color="auto"/>
                              </w:divBdr>
                            </w:div>
                          </w:divsChild>
                        </w:div>
                        <w:div w:id="559825705">
                          <w:marLeft w:val="0"/>
                          <w:marRight w:val="0"/>
                          <w:marTop w:val="0"/>
                          <w:marBottom w:val="0"/>
                          <w:divBdr>
                            <w:top w:val="none" w:sz="0" w:space="0" w:color="auto"/>
                            <w:left w:val="none" w:sz="0" w:space="0" w:color="auto"/>
                            <w:bottom w:val="none" w:sz="0" w:space="0" w:color="auto"/>
                            <w:right w:val="none" w:sz="0" w:space="0" w:color="auto"/>
                          </w:divBdr>
                          <w:divsChild>
                            <w:div w:id="675838542">
                              <w:marLeft w:val="0"/>
                              <w:marRight w:val="0"/>
                              <w:marTop w:val="0"/>
                              <w:marBottom w:val="0"/>
                              <w:divBdr>
                                <w:top w:val="none" w:sz="0" w:space="0" w:color="auto"/>
                                <w:left w:val="none" w:sz="0" w:space="0" w:color="auto"/>
                                <w:bottom w:val="none" w:sz="0" w:space="0" w:color="auto"/>
                                <w:right w:val="none" w:sz="0" w:space="0" w:color="auto"/>
                              </w:divBdr>
                            </w:div>
                          </w:divsChild>
                        </w:div>
                        <w:div w:id="1054616979">
                          <w:marLeft w:val="0"/>
                          <w:marRight w:val="0"/>
                          <w:marTop w:val="0"/>
                          <w:marBottom w:val="0"/>
                          <w:divBdr>
                            <w:top w:val="none" w:sz="0" w:space="0" w:color="auto"/>
                            <w:left w:val="none" w:sz="0" w:space="0" w:color="auto"/>
                            <w:bottom w:val="none" w:sz="0" w:space="0" w:color="auto"/>
                            <w:right w:val="none" w:sz="0" w:space="0" w:color="auto"/>
                          </w:divBdr>
                          <w:divsChild>
                            <w:div w:id="630021578">
                              <w:marLeft w:val="0"/>
                              <w:marRight w:val="0"/>
                              <w:marTop w:val="0"/>
                              <w:marBottom w:val="0"/>
                              <w:divBdr>
                                <w:top w:val="none" w:sz="0" w:space="0" w:color="auto"/>
                                <w:left w:val="none" w:sz="0" w:space="0" w:color="auto"/>
                                <w:bottom w:val="none" w:sz="0" w:space="0" w:color="auto"/>
                                <w:right w:val="none" w:sz="0" w:space="0" w:color="auto"/>
                              </w:divBdr>
                            </w:div>
                          </w:divsChild>
                        </w:div>
                        <w:div w:id="814565435">
                          <w:marLeft w:val="0"/>
                          <w:marRight w:val="0"/>
                          <w:marTop w:val="0"/>
                          <w:marBottom w:val="0"/>
                          <w:divBdr>
                            <w:top w:val="none" w:sz="0" w:space="0" w:color="auto"/>
                            <w:left w:val="none" w:sz="0" w:space="0" w:color="auto"/>
                            <w:bottom w:val="none" w:sz="0" w:space="0" w:color="auto"/>
                            <w:right w:val="none" w:sz="0" w:space="0" w:color="auto"/>
                          </w:divBdr>
                          <w:divsChild>
                            <w:div w:id="2056152252">
                              <w:marLeft w:val="0"/>
                              <w:marRight w:val="0"/>
                              <w:marTop w:val="0"/>
                              <w:marBottom w:val="0"/>
                              <w:divBdr>
                                <w:top w:val="none" w:sz="0" w:space="0" w:color="auto"/>
                                <w:left w:val="none" w:sz="0" w:space="0" w:color="auto"/>
                                <w:bottom w:val="none" w:sz="0" w:space="0" w:color="auto"/>
                                <w:right w:val="none" w:sz="0" w:space="0" w:color="auto"/>
                              </w:divBdr>
                            </w:div>
                          </w:divsChild>
                        </w:div>
                        <w:div w:id="2078286482">
                          <w:marLeft w:val="0"/>
                          <w:marRight w:val="0"/>
                          <w:marTop w:val="0"/>
                          <w:marBottom w:val="0"/>
                          <w:divBdr>
                            <w:top w:val="none" w:sz="0" w:space="0" w:color="auto"/>
                            <w:left w:val="none" w:sz="0" w:space="0" w:color="auto"/>
                            <w:bottom w:val="none" w:sz="0" w:space="0" w:color="auto"/>
                            <w:right w:val="none" w:sz="0" w:space="0" w:color="auto"/>
                          </w:divBdr>
                          <w:divsChild>
                            <w:div w:id="703359747">
                              <w:marLeft w:val="0"/>
                              <w:marRight w:val="0"/>
                              <w:marTop w:val="0"/>
                              <w:marBottom w:val="0"/>
                              <w:divBdr>
                                <w:top w:val="none" w:sz="0" w:space="0" w:color="auto"/>
                                <w:left w:val="none" w:sz="0" w:space="0" w:color="auto"/>
                                <w:bottom w:val="none" w:sz="0" w:space="0" w:color="auto"/>
                                <w:right w:val="none" w:sz="0" w:space="0" w:color="auto"/>
                              </w:divBdr>
                            </w:div>
                          </w:divsChild>
                        </w:div>
                        <w:div w:id="1391926784">
                          <w:marLeft w:val="0"/>
                          <w:marRight w:val="0"/>
                          <w:marTop w:val="0"/>
                          <w:marBottom w:val="0"/>
                          <w:divBdr>
                            <w:top w:val="none" w:sz="0" w:space="0" w:color="auto"/>
                            <w:left w:val="none" w:sz="0" w:space="0" w:color="auto"/>
                            <w:bottom w:val="none" w:sz="0" w:space="0" w:color="auto"/>
                            <w:right w:val="none" w:sz="0" w:space="0" w:color="auto"/>
                          </w:divBdr>
                          <w:divsChild>
                            <w:div w:id="1578131084">
                              <w:marLeft w:val="0"/>
                              <w:marRight w:val="0"/>
                              <w:marTop w:val="0"/>
                              <w:marBottom w:val="0"/>
                              <w:divBdr>
                                <w:top w:val="none" w:sz="0" w:space="0" w:color="auto"/>
                                <w:left w:val="none" w:sz="0" w:space="0" w:color="auto"/>
                                <w:bottom w:val="none" w:sz="0" w:space="0" w:color="auto"/>
                                <w:right w:val="none" w:sz="0" w:space="0" w:color="auto"/>
                              </w:divBdr>
                            </w:div>
                          </w:divsChild>
                        </w:div>
                        <w:div w:id="479738056">
                          <w:marLeft w:val="0"/>
                          <w:marRight w:val="0"/>
                          <w:marTop w:val="0"/>
                          <w:marBottom w:val="0"/>
                          <w:divBdr>
                            <w:top w:val="none" w:sz="0" w:space="0" w:color="auto"/>
                            <w:left w:val="none" w:sz="0" w:space="0" w:color="auto"/>
                            <w:bottom w:val="none" w:sz="0" w:space="0" w:color="auto"/>
                            <w:right w:val="none" w:sz="0" w:space="0" w:color="auto"/>
                          </w:divBdr>
                          <w:divsChild>
                            <w:div w:id="1775204354">
                              <w:marLeft w:val="0"/>
                              <w:marRight w:val="0"/>
                              <w:marTop w:val="0"/>
                              <w:marBottom w:val="0"/>
                              <w:divBdr>
                                <w:top w:val="none" w:sz="0" w:space="0" w:color="auto"/>
                                <w:left w:val="none" w:sz="0" w:space="0" w:color="auto"/>
                                <w:bottom w:val="none" w:sz="0" w:space="0" w:color="auto"/>
                                <w:right w:val="none" w:sz="0" w:space="0" w:color="auto"/>
                              </w:divBdr>
                            </w:div>
                          </w:divsChild>
                        </w:div>
                        <w:div w:id="983386091">
                          <w:marLeft w:val="0"/>
                          <w:marRight w:val="0"/>
                          <w:marTop w:val="0"/>
                          <w:marBottom w:val="0"/>
                          <w:divBdr>
                            <w:top w:val="none" w:sz="0" w:space="0" w:color="auto"/>
                            <w:left w:val="none" w:sz="0" w:space="0" w:color="auto"/>
                            <w:bottom w:val="none" w:sz="0" w:space="0" w:color="auto"/>
                            <w:right w:val="none" w:sz="0" w:space="0" w:color="auto"/>
                          </w:divBdr>
                          <w:divsChild>
                            <w:div w:id="1506480628">
                              <w:marLeft w:val="0"/>
                              <w:marRight w:val="0"/>
                              <w:marTop w:val="0"/>
                              <w:marBottom w:val="0"/>
                              <w:divBdr>
                                <w:top w:val="none" w:sz="0" w:space="0" w:color="auto"/>
                                <w:left w:val="none" w:sz="0" w:space="0" w:color="auto"/>
                                <w:bottom w:val="none" w:sz="0" w:space="0" w:color="auto"/>
                                <w:right w:val="none" w:sz="0" w:space="0" w:color="auto"/>
                              </w:divBdr>
                            </w:div>
                          </w:divsChild>
                        </w:div>
                        <w:div w:id="112796719">
                          <w:marLeft w:val="0"/>
                          <w:marRight w:val="0"/>
                          <w:marTop w:val="0"/>
                          <w:marBottom w:val="0"/>
                          <w:divBdr>
                            <w:top w:val="none" w:sz="0" w:space="0" w:color="auto"/>
                            <w:left w:val="none" w:sz="0" w:space="0" w:color="auto"/>
                            <w:bottom w:val="none" w:sz="0" w:space="0" w:color="auto"/>
                            <w:right w:val="none" w:sz="0" w:space="0" w:color="auto"/>
                          </w:divBdr>
                          <w:divsChild>
                            <w:div w:id="660621083">
                              <w:marLeft w:val="0"/>
                              <w:marRight w:val="0"/>
                              <w:marTop w:val="0"/>
                              <w:marBottom w:val="0"/>
                              <w:divBdr>
                                <w:top w:val="none" w:sz="0" w:space="0" w:color="auto"/>
                                <w:left w:val="none" w:sz="0" w:space="0" w:color="auto"/>
                                <w:bottom w:val="none" w:sz="0" w:space="0" w:color="auto"/>
                                <w:right w:val="none" w:sz="0" w:space="0" w:color="auto"/>
                              </w:divBdr>
                            </w:div>
                          </w:divsChild>
                        </w:div>
                        <w:div w:id="1730111832">
                          <w:marLeft w:val="0"/>
                          <w:marRight w:val="0"/>
                          <w:marTop w:val="0"/>
                          <w:marBottom w:val="0"/>
                          <w:divBdr>
                            <w:top w:val="none" w:sz="0" w:space="0" w:color="auto"/>
                            <w:left w:val="none" w:sz="0" w:space="0" w:color="auto"/>
                            <w:bottom w:val="none" w:sz="0" w:space="0" w:color="auto"/>
                            <w:right w:val="none" w:sz="0" w:space="0" w:color="auto"/>
                          </w:divBdr>
                          <w:divsChild>
                            <w:div w:id="602298056">
                              <w:marLeft w:val="0"/>
                              <w:marRight w:val="0"/>
                              <w:marTop w:val="0"/>
                              <w:marBottom w:val="0"/>
                              <w:divBdr>
                                <w:top w:val="none" w:sz="0" w:space="0" w:color="auto"/>
                                <w:left w:val="none" w:sz="0" w:space="0" w:color="auto"/>
                                <w:bottom w:val="none" w:sz="0" w:space="0" w:color="auto"/>
                                <w:right w:val="none" w:sz="0" w:space="0" w:color="auto"/>
                              </w:divBdr>
                            </w:div>
                          </w:divsChild>
                        </w:div>
                        <w:div w:id="1646541975">
                          <w:marLeft w:val="0"/>
                          <w:marRight w:val="0"/>
                          <w:marTop w:val="0"/>
                          <w:marBottom w:val="0"/>
                          <w:divBdr>
                            <w:top w:val="none" w:sz="0" w:space="0" w:color="auto"/>
                            <w:left w:val="none" w:sz="0" w:space="0" w:color="auto"/>
                            <w:bottom w:val="none" w:sz="0" w:space="0" w:color="auto"/>
                            <w:right w:val="none" w:sz="0" w:space="0" w:color="auto"/>
                          </w:divBdr>
                          <w:divsChild>
                            <w:div w:id="2066373267">
                              <w:marLeft w:val="0"/>
                              <w:marRight w:val="0"/>
                              <w:marTop w:val="0"/>
                              <w:marBottom w:val="0"/>
                              <w:divBdr>
                                <w:top w:val="none" w:sz="0" w:space="0" w:color="auto"/>
                                <w:left w:val="none" w:sz="0" w:space="0" w:color="auto"/>
                                <w:bottom w:val="none" w:sz="0" w:space="0" w:color="auto"/>
                                <w:right w:val="none" w:sz="0" w:space="0" w:color="auto"/>
                              </w:divBdr>
                            </w:div>
                          </w:divsChild>
                        </w:div>
                        <w:div w:id="325549160">
                          <w:marLeft w:val="0"/>
                          <w:marRight w:val="0"/>
                          <w:marTop w:val="0"/>
                          <w:marBottom w:val="0"/>
                          <w:divBdr>
                            <w:top w:val="none" w:sz="0" w:space="0" w:color="auto"/>
                            <w:left w:val="none" w:sz="0" w:space="0" w:color="auto"/>
                            <w:bottom w:val="none" w:sz="0" w:space="0" w:color="auto"/>
                            <w:right w:val="none" w:sz="0" w:space="0" w:color="auto"/>
                          </w:divBdr>
                          <w:divsChild>
                            <w:div w:id="843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99588">
                  <w:marLeft w:val="0"/>
                  <w:marRight w:val="0"/>
                  <w:marTop w:val="0"/>
                  <w:marBottom w:val="0"/>
                  <w:divBdr>
                    <w:top w:val="none" w:sz="0" w:space="0" w:color="auto"/>
                    <w:left w:val="none" w:sz="0" w:space="0" w:color="auto"/>
                    <w:bottom w:val="none" w:sz="0" w:space="0" w:color="auto"/>
                    <w:right w:val="none" w:sz="0" w:space="0" w:color="auto"/>
                  </w:divBdr>
                  <w:divsChild>
                    <w:div w:id="1532958024">
                      <w:marLeft w:val="0"/>
                      <w:marRight w:val="0"/>
                      <w:marTop w:val="0"/>
                      <w:marBottom w:val="0"/>
                      <w:divBdr>
                        <w:top w:val="none" w:sz="0" w:space="0" w:color="auto"/>
                        <w:left w:val="none" w:sz="0" w:space="0" w:color="auto"/>
                        <w:bottom w:val="none" w:sz="0" w:space="0" w:color="auto"/>
                        <w:right w:val="none" w:sz="0" w:space="0" w:color="auto"/>
                      </w:divBdr>
                    </w:div>
                    <w:div w:id="1184050618">
                      <w:marLeft w:val="0"/>
                      <w:marRight w:val="0"/>
                      <w:marTop w:val="0"/>
                      <w:marBottom w:val="0"/>
                      <w:divBdr>
                        <w:top w:val="none" w:sz="0" w:space="0" w:color="auto"/>
                        <w:left w:val="none" w:sz="0" w:space="0" w:color="auto"/>
                        <w:bottom w:val="none" w:sz="0" w:space="0" w:color="auto"/>
                        <w:right w:val="none" w:sz="0" w:space="0" w:color="auto"/>
                      </w:divBdr>
                      <w:divsChild>
                        <w:div w:id="1562447769">
                          <w:marLeft w:val="0"/>
                          <w:marRight w:val="0"/>
                          <w:marTop w:val="0"/>
                          <w:marBottom w:val="0"/>
                          <w:divBdr>
                            <w:top w:val="none" w:sz="0" w:space="0" w:color="auto"/>
                            <w:left w:val="none" w:sz="0" w:space="0" w:color="auto"/>
                            <w:bottom w:val="none" w:sz="0" w:space="0" w:color="auto"/>
                            <w:right w:val="none" w:sz="0" w:space="0" w:color="auto"/>
                          </w:divBdr>
                          <w:divsChild>
                            <w:div w:id="34476159">
                              <w:marLeft w:val="0"/>
                              <w:marRight w:val="0"/>
                              <w:marTop w:val="0"/>
                              <w:marBottom w:val="0"/>
                              <w:divBdr>
                                <w:top w:val="none" w:sz="0" w:space="0" w:color="auto"/>
                                <w:left w:val="none" w:sz="0" w:space="0" w:color="auto"/>
                                <w:bottom w:val="none" w:sz="0" w:space="0" w:color="auto"/>
                                <w:right w:val="none" w:sz="0" w:space="0" w:color="auto"/>
                              </w:divBdr>
                            </w:div>
                          </w:divsChild>
                        </w:div>
                        <w:div w:id="617175543">
                          <w:marLeft w:val="0"/>
                          <w:marRight w:val="0"/>
                          <w:marTop w:val="0"/>
                          <w:marBottom w:val="0"/>
                          <w:divBdr>
                            <w:top w:val="none" w:sz="0" w:space="0" w:color="auto"/>
                            <w:left w:val="none" w:sz="0" w:space="0" w:color="auto"/>
                            <w:bottom w:val="none" w:sz="0" w:space="0" w:color="auto"/>
                            <w:right w:val="none" w:sz="0" w:space="0" w:color="auto"/>
                          </w:divBdr>
                          <w:divsChild>
                            <w:div w:id="1548838930">
                              <w:marLeft w:val="0"/>
                              <w:marRight w:val="0"/>
                              <w:marTop w:val="0"/>
                              <w:marBottom w:val="0"/>
                              <w:divBdr>
                                <w:top w:val="none" w:sz="0" w:space="0" w:color="auto"/>
                                <w:left w:val="none" w:sz="0" w:space="0" w:color="auto"/>
                                <w:bottom w:val="none" w:sz="0" w:space="0" w:color="auto"/>
                                <w:right w:val="none" w:sz="0" w:space="0" w:color="auto"/>
                              </w:divBdr>
                            </w:div>
                          </w:divsChild>
                        </w:div>
                        <w:div w:id="135537625">
                          <w:marLeft w:val="0"/>
                          <w:marRight w:val="0"/>
                          <w:marTop w:val="0"/>
                          <w:marBottom w:val="0"/>
                          <w:divBdr>
                            <w:top w:val="none" w:sz="0" w:space="0" w:color="auto"/>
                            <w:left w:val="none" w:sz="0" w:space="0" w:color="auto"/>
                            <w:bottom w:val="none" w:sz="0" w:space="0" w:color="auto"/>
                            <w:right w:val="none" w:sz="0" w:space="0" w:color="auto"/>
                          </w:divBdr>
                          <w:divsChild>
                            <w:div w:id="1914048680">
                              <w:marLeft w:val="0"/>
                              <w:marRight w:val="0"/>
                              <w:marTop w:val="0"/>
                              <w:marBottom w:val="0"/>
                              <w:divBdr>
                                <w:top w:val="none" w:sz="0" w:space="0" w:color="auto"/>
                                <w:left w:val="none" w:sz="0" w:space="0" w:color="auto"/>
                                <w:bottom w:val="none" w:sz="0" w:space="0" w:color="auto"/>
                                <w:right w:val="none" w:sz="0" w:space="0" w:color="auto"/>
                              </w:divBdr>
                            </w:div>
                          </w:divsChild>
                        </w:div>
                        <w:div w:id="1053113481">
                          <w:marLeft w:val="0"/>
                          <w:marRight w:val="0"/>
                          <w:marTop w:val="0"/>
                          <w:marBottom w:val="0"/>
                          <w:divBdr>
                            <w:top w:val="none" w:sz="0" w:space="0" w:color="auto"/>
                            <w:left w:val="none" w:sz="0" w:space="0" w:color="auto"/>
                            <w:bottom w:val="none" w:sz="0" w:space="0" w:color="auto"/>
                            <w:right w:val="none" w:sz="0" w:space="0" w:color="auto"/>
                          </w:divBdr>
                          <w:divsChild>
                            <w:div w:id="1462185015">
                              <w:marLeft w:val="0"/>
                              <w:marRight w:val="0"/>
                              <w:marTop w:val="0"/>
                              <w:marBottom w:val="0"/>
                              <w:divBdr>
                                <w:top w:val="none" w:sz="0" w:space="0" w:color="auto"/>
                                <w:left w:val="none" w:sz="0" w:space="0" w:color="auto"/>
                                <w:bottom w:val="none" w:sz="0" w:space="0" w:color="auto"/>
                                <w:right w:val="none" w:sz="0" w:space="0" w:color="auto"/>
                              </w:divBdr>
                            </w:div>
                          </w:divsChild>
                        </w:div>
                        <w:div w:id="1244989233">
                          <w:marLeft w:val="0"/>
                          <w:marRight w:val="0"/>
                          <w:marTop w:val="0"/>
                          <w:marBottom w:val="0"/>
                          <w:divBdr>
                            <w:top w:val="none" w:sz="0" w:space="0" w:color="auto"/>
                            <w:left w:val="none" w:sz="0" w:space="0" w:color="auto"/>
                            <w:bottom w:val="none" w:sz="0" w:space="0" w:color="auto"/>
                            <w:right w:val="none" w:sz="0" w:space="0" w:color="auto"/>
                          </w:divBdr>
                          <w:divsChild>
                            <w:div w:id="1906839695">
                              <w:marLeft w:val="0"/>
                              <w:marRight w:val="0"/>
                              <w:marTop w:val="0"/>
                              <w:marBottom w:val="0"/>
                              <w:divBdr>
                                <w:top w:val="none" w:sz="0" w:space="0" w:color="auto"/>
                                <w:left w:val="none" w:sz="0" w:space="0" w:color="auto"/>
                                <w:bottom w:val="none" w:sz="0" w:space="0" w:color="auto"/>
                                <w:right w:val="none" w:sz="0" w:space="0" w:color="auto"/>
                              </w:divBdr>
                            </w:div>
                          </w:divsChild>
                        </w:div>
                        <w:div w:id="2126193482">
                          <w:marLeft w:val="0"/>
                          <w:marRight w:val="0"/>
                          <w:marTop w:val="0"/>
                          <w:marBottom w:val="0"/>
                          <w:divBdr>
                            <w:top w:val="none" w:sz="0" w:space="0" w:color="auto"/>
                            <w:left w:val="none" w:sz="0" w:space="0" w:color="auto"/>
                            <w:bottom w:val="none" w:sz="0" w:space="0" w:color="auto"/>
                            <w:right w:val="none" w:sz="0" w:space="0" w:color="auto"/>
                          </w:divBdr>
                          <w:divsChild>
                            <w:div w:id="1685015914">
                              <w:marLeft w:val="0"/>
                              <w:marRight w:val="0"/>
                              <w:marTop w:val="0"/>
                              <w:marBottom w:val="0"/>
                              <w:divBdr>
                                <w:top w:val="none" w:sz="0" w:space="0" w:color="auto"/>
                                <w:left w:val="none" w:sz="0" w:space="0" w:color="auto"/>
                                <w:bottom w:val="none" w:sz="0" w:space="0" w:color="auto"/>
                                <w:right w:val="none" w:sz="0" w:space="0" w:color="auto"/>
                              </w:divBdr>
                            </w:div>
                          </w:divsChild>
                        </w:div>
                        <w:div w:id="1133332053">
                          <w:marLeft w:val="0"/>
                          <w:marRight w:val="0"/>
                          <w:marTop w:val="0"/>
                          <w:marBottom w:val="0"/>
                          <w:divBdr>
                            <w:top w:val="none" w:sz="0" w:space="0" w:color="auto"/>
                            <w:left w:val="none" w:sz="0" w:space="0" w:color="auto"/>
                            <w:bottom w:val="none" w:sz="0" w:space="0" w:color="auto"/>
                            <w:right w:val="none" w:sz="0" w:space="0" w:color="auto"/>
                          </w:divBdr>
                          <w:divsChild>
                            <w:div w:id="1836066740">
                              <w:marLeft w:val="0"/>
                              <w:marRight w:val="0"/>
                              <w:marTop w:val="0"/>
                              <w:marBottom w:val="0"/>
                              <w:divBdr>
                                <w:top w:val="none" w:sz="0" w:space="0" w:color="auto"/>
                                <w:left w:val="none" w:sz="0" w:space="0" w:color="auto"/>
                                <w:bottom w:val="none" w:sz="0" w:space="0" w:color="auto"/>
                                <w:right w:val="none" w:sz="0" w:space="0" w:color="auto"/>
                              </w:divBdr>
                            </w:div>
                          </w:divsChild>
                        </w:div>
                        <w:div w:id="1288778392">
                          <w:marLeft w:val="0"/>
                          <w:marRight w:val="0"/>
                          <w:marTop w:val="0"/>
                          <w:marBottom w:val="0"/>
                          <w:divBdr>
                            <w:top w:val="none" w:sz="0" w:space="0" w:color="auto"/>
                            <w:left w:val="none" w:sz="0" w:space="0" w:color="auto"/>
                            <w:bottom w:val="none" w:sz="0" w:space="0" w:color="auto"/>
                            <w:right w:val="none" w:sz="0" w:space="0" w:color="auto"/>
                          </w:divBdr>
                          <w:divsChild>
                            <w:div w:id="895622845">
                              <w:marLeft w:val="0"/>
                              <w:marRight w:val="0"/>
                              <w:marTop w:val="0"/>
                              <w:marBottom w:val="0"/>
                              <w:divBdr>
                                <w:top w:val="none" w:sz="0" w:space="0" w:color="auto"/>
                                <w:left w:val="none" w:sz="0" w:space="0" w:color="auto"/>
                                <w:bottom w:val="none" w:sz="0" w:space="0" w:color="auto"/>
                                <w:right w:val="none" w:sz="0" w:space="0" w:color="auto"/>
                              </w:divBdr>
                            </w:div>
                          </w:divsChild>
                        </w:div>
                        <w:div w:id="519663073">
                          <w:marLeft w:val="0"/>
                          <w:marRight w:val="0"/>
                          <w:marTop w:val="0"/>
                          <w:marBottom w:val="0"/>
                          <w:divBdr>
                            <w:top w:val="none" w:sz="0" w:space="0" w:color="auto"/>
                            <w:left w:val="none" w:sz="0" w:space="0" w:color="auto"/>
                            <w:bottom w:val="none" w:sz="0" w:space="0" w:color="auto"/>
                            <w:right w:val="none" w:sz="0" w:space="0" w:color="auto"/>
                          </w:divBdr>
                          <w:divsChild>
                            <w:div w:id="2110156475">
                              <w:marLeft w:val="0"/>
                              <w:marRight w:val="0"/>
                              <w:marTop w:val="0"/>
                              <w:marBottom w:val="0"/>
                              <w:divBdr>
                                <w:top w:val="none" w:sz="0" w:space="0" w:color="auto"/>
                                <w:left w:val="none" w:sz="0" w:space="0" w:color="auto"/>
                                <w:bottom w:val="none" w:sz="0" w:space="0" w:color="auto"/>
                                <w:right w:val="none" w:sz="0" w:space="0" w:color="auto"/>
                              </w:divBdr>
                            </w:div>
                          </w:divsChild>
                        </w:div>
                        <w:div w:id="1765880502">
                          <w:marLeft w:val="0"/>
                          <w:marRight w:val="0"/>
                          <w:marTop w:val="0"/>
                          <w:marBottom w:val="0"/>
                          <w:divBdr>
                            <w:top w:val="none" w:sz="0" w:space="0" w:color="auto"/>
                            <w:left w:val="none" w:sz="0" w:space="0" w:color="auto"/>
                            <w:bottom w:val="none" w:sz="0" w:space="0" w:color="auto"/>
                            <w:right w:val="none" w:sz="0" w:space="0" w:color="auto"/>
                          </w:divBdr>
                          <w:divsChild>
                            <w:div w:id="96105366">
                              <w:marLeft w:val="0"/>
                              <w:marRight w:val="0"/>
                              <w:marTop w:val="0"/>
                              <w:marBottom w:val="0"/>
                              <w:divBdr>
                                <w:top w:val="none" w:sz="0" w:space="0" w:color="auto"/>
                                <w:left w:val="none" w:sz="0" w:space="0" w:color="auto"/>
                                <w:bottom w:val="none" w:sz="0" w:space="0" w:color="auto"/>
                                <w:right w:val="none" w:sz="0" w:space="0" w:color="auto"/>
                              </w:divBdr>
                            </w:div>
                          </w:divsChild>
                        </w:div>
                        <w:div w:id="1625193131">
                          <w:marLeft w:val="0"/>
                          <w:marRight w:val="0"/>
                          <w:marTop w:val="0"/>
                          <w:marBottom w:val="0"/>
                          <w:divBdr>
                            <w:top w:val="none" w:sz="0" w:space="0" w:color="auto"/>
                            <w:left w:val="none" w:sz="0" w:space="0" w:color="auto"/>
                            <w:bottom w:val="none" w:sz="0" w:space="0" w:color="auto"/>
                            <w:right w:val="none" w:sz="0" w:space="0" w:color="auto"/>
                          </w:divBdr>
                          <w:divsChild>
                            <w:div w:id="1989280087">
                              <w:marLeft w:val="0"/>
                              <w:marRight w:val="0"/>
                              <w:marTop w:val="0"/>
                              <w:marBottom w:val="0"/>
                              <w:divBdr>
                                <w:top w:val="none" w:sz="0" w:space="0" w:color="auto"/>
                                <w:left w:val="none" w:sz="0" w:space="0" w:color="auto"/>
                                <w:bottom w:val="none" w:sz="0" w:space="0" w:color="auto"/>
                                <w:right w:val="none" w:sz="0" w:space="0" w:color="auto"/>
                              </w:divBdr>
                            </w:div>
                          </w:divsChild>
                        </w:div>
                        <w:div w:id="249899454">
                          <w:marLeft w:val="0"/>
                          <w:marRight w:val="0"/>
                          <w:marTop w:val="0"/>
                          <w:marBottom w:val="0"/>
                          <w:divBdr>
                            <w:top w:val="none" w:sz="0" w:space="0" w:color="auto"/>
                            <w:left w:val="none" w:sz="0" w:space="0" w:color="auto"/>
                            <w:bottom w:val="none" w:sz="0" w:space="0" w:color="auto"/>
                            <w:right w:val="none" w:sz="0" w:space="0" w:color="auto"/>
                          </w:divBdr>
                          <w:divsChild>
                            <w:div w:id="680744833">
                              <w:marLeft w:val="0"/>
                              <w:marRight w:val="0"/>
                              <w:marTop w:val="0"/>
                              <w:marBottom w:val="0"/>
                              <w:divBdr>
                                <w:top w:val="none" w:sz="0" w:space="0" w:color="auto"/>
                                <w:left w:val="none" w:sz="0" w:space="0" w:color="auto"/>
                                <w:bottom w:val="none" w:sz="0" w:space="0" w:color="auto"/>
                                <w:right w:val="none" w:sz="0" w:space="0" w:color="auto"/>
                              </w:divBdr>
                            </w:div>
                          </w:divsChild>
                        </w:div>
                        <w:div w:id="923999346">
                          <w:marLeft w:val="0"/>
                          <w:marRight w:val="0"/>
                          <w:marTop w:val="0"/>
                          <w:marBottom w:val="0"/>
                          <w:divBdr>
                            <w:top w:val="none" w:sz="0" w:space="0" w:color="auto"/>
                            <w:left w:val="none" w:sz="0" w:space="0" w:color="auto"/>
                            <w:bottom w:val="none" w:sz="0" w:space="0" w:color="auto"/>
                            <w:right w:val="none" w:sz="0" w:space="0" w:color="auto"/>
                          </w:divBdr>
                          <w:divsChild>
                            <w:div w:id="2141605968">
                              <w:marLeft w:val="0"/>
                              <w:marRight w:val="0"/>
                              <w:marTop w:val="0"/>
                              <w:marBottom w:val="0"/>
                              <w:divBdr>
                                <w:top w:val="none" w:sz="0" w:space="0" w:color="auto"/>
                                <w:left w:val="none" w:sz="0" w:space="0" w:color="auto"/>
                                <w:bottom w:val="none" w:sz="0" w:space="0" w:color="auto"/>
                                <w:right w:val="none" w:sz="0" w:space="0" w:color="auto"/>
                              </w:divBdr>
                            </w:div>
                          </w:divsChild>
                        </w:div>
                        <w:div w:id="1428381108">
                          <w:marLeft w:val="0"/>
                          <w:marRight w:val="0"/>
                          <w:marTop w:val="0"/>
                          <w:marBottom w:val="0"/>
                          <w:divBdr>
                            <w:top w:val="none" w:sz="0" w:space="0" w:color="auto"/>
                            <w:left w:val="none" w:sz="0" w:space="0" w:color="auto"/>
                            <w:bottom w:val="none" w:sz="0" w:space="0" w:color="auto"/>
                            <w:right w:val="none" w:sz="0" w:space="0" w:color="auto"/>
                          </w:divBdr>
                          <w:divsChild>
                            <w:div w:id="1232152608">
                              <w:marLeft w:val="0"/>
                              <w:marRight w:val="0"/>
                              <w:marTop w:val="0"/>
                              <w:marBottom w:val="0"/>
                              <w:divBdr>
                                <w:top w:val="none" w:sz="0" w:space="0" w:color="auto"/>
                                <w:left w:val="none" w:sz="0" w:space="0" w:color="auto"/>
                                <w:bottom w:val="none" w:sz="0" w:space="0" w:color="auto"/>
                                <w:right w:val="none" w:sz="0" w:space="0" w:color="auto"/>
                              </w:divBdr>
                            </w:div>
                          </w:divsChild>
                        </w:div>
                        <w:div w:id="1032461720">
                          <w:marLeft w:val="0"/>
                          <w:marRight w:val="0"/>
                          <w:marTop w:val="0"/>
                          <w:marBottom w:val="0"/>
                          <w:divBdr>
                            <w:top w:val="none" w:sz="0" w:space="0" w:color="auto"/>
                            <w:left w:val="none" w:sz="0" w:space="0" w:color="auto"/>
                            <w:bottom w:val="none" w:sz="0" w:space="0" w:color="auto"/>
                            <w:right w:val="none" w:sz="0" w:space="0" w:color="auto"/>
                          </w:divBdr>
                          <w:divsChild>
                            <w:div w:id="1952669190">
                              <w:marLeft w:val="0"/>
                              <w:marRight w:val="0"/>
                              <w:marTop w:val="0"/>
                              <w:marBottom w:val="0"/>
                              <w:divBdr>
                                <w:top w:val="none" w:sz="0" w:space="0" w:color="auto"/>
                                <w:left w:val="none" w:sz="0" w:space="0" w:color="auto"/>
                                <w:bottom w:val="none" w:sz="0" w:space="0" w:color="auto"/>
                                <w:right w:val="none" w:sz="0" w:space="0" w:color="auto"/>
                              </w:divBdr>
                            </w:div>
                          </w:divsChild>
                        </w:div>
                        <w:div w:id="1789201406">
                          <w:marLeft w:val="0"/>
                          <w:marRight w:val="0"/>
                          <w:marTop w:val="0"/>
                          <w:marBottom w:val="0"/>
                          <w:divBdr>
                            <w:top w:val="none" w:sz="0" w:space="0" w:color="auto"/>
                            <w:left w:val="none" w:sz="0" w:space="0" w:color="auto"/>
                            <w:bottom w:val="none" w:sz="0" w:space="0" w:color="auto"/>
                            <w:right w:val="none" w:sz="0" w:space="0" w:color="auto"/>
                          </w:divBdr>
                          <w:divsChild>
                            <w:div w:id="1799957950">
                              <w:marLeft w:val="0"/>
                              <w:marRight w:val="0"/>
                              <w:marTop w:val="0"/>
                              <w:marBottom w:val="0"/>
                              <w:divBdr>
                                <w:top w:val="none" w:sz="0" w:space="0" w:color="auto"/>
                                <w:left w:val="none" w:sz="0" w:space="0" w:color="auto"/>
                                <w:bottom w:val="none" w:sz="0" w:space="0" w:color="auto"/>
                                <w:right w:val="none" w:sz="0" w:space="0" w:color="auto"/>
                              </w:divBdr>
                            </w:div>
                          </w:divsChild>
                        </w:div>
                        <w:div w:id="1127234722">
                          <w:marLeft w:val="0"/>
                          <w:marRight w:val="0"/>
                          <w:marTop w:val="0"/>
                          <w:marBottom w:val="0"/>
                          <w:divBdr>
                            <w:top w:val="none" w:sz="0" w:space="0" w:color="auto"/>
                            <w:left w:val="none" w:sz="0" w:space="0" w:color="auto"/>
                            <w:bottom w:val="none" w:sz="0" w:space="0" w:color="auto"/>
                            <w:right w:val="none" w:sz="0" w:space="0" w:color="auto"/>
                          </w:divBdr>
                          <w:divsChild>
                            <w:div w:id="579749758">
                              <w:marLeft w:val="0"/>
                              <w:marRight w:val="0"/>
                              <w:marTop w:val="0"/>
                              <w:marBottom w:val="0"/>
                              <w:divBdr>
                                <w:top w:val="none" w:sz="0" w:space="0" w:color="auto"/>
                                <w:left w:val="none" w:sz="0" w:space="0" w:color="auto"/>
                                <w:bottom w:val="none" w:sz="0" w:space="0" w:color="auto"/>
                                <w:right w:val="none" w:sz="0" w:space="0" w:color="auto"/>
                              </w:divBdr>
                            </w:div>
                          </w:divsChild>
                        </w:div>
                        <w:div w:id="2089377586">
                          <w:marLeft w:val="0"/>
                          <w:marRight w:val="0"/>
                          <w:marTop w:val="0"/>
                          <w:marBottom w:val="0"/>
                          <w:divBdr>
                            <w:top w:val="none" w:sz="0" w:space="0" w:color="auto"/>
                            <w:left w:val="none" w:sz="0" w:space="0" w:color="auto"/>
                            <w:bottom w:val="none" w:sz="0" w:space="0" w:color="auto"/>
                            <w:right w:val="none" w:sz="0" w:space="0" w:color="auto"/>
                          </w:divBdr>
                          <w:divsChild>
                            <w:div w:id="601498112">
                              <w:marLeft w:val="0"/>
                              <w:marRight w:val="0"/>
                              <w:marTop w:val="0"/>
                              <w:marBottom w:val="0"/>
                              <w:divBdr>
                                <w:top w:val="none" w:sz="0" w:space="0" w:color="auto"/>
                                <w:left w:val="none" w:sz="0" w:space="0" w:color="auto"/>
                                <w:bottom w:val="none" w:sz="0" w:space="0" w:color="auto"/>
                                <w:right w:val="none" w:sz="0" w:space="0" w:color="auto"/>
                              </w:divBdr>
                            </w:div>
                          </w:divsChild>
                        </w:div>
                        <w:div w:id="1959949721">
                          <w:marLeft w:val="0"/>
                          <w:marRight w:val="0"/>
                          <w:marTop w:val="0"/>
                          <w:marBottom w:val="0"/>
                          <w:divBdr>
                            <w:top w:val="none" w:sz="0" w:space="0" w:color="auto"/>
                            <w:left w:val="none" w:sz="0" w:space="0" w:color="auto"/>
                            <w:bottom w:val="none" w:sz="0" w:space="0" w:color="auto"/>
                            <w:right w:val="none" w:sz="0" w:space="0" w:color="auto"/>
                          </w:divBdr>
                          <w:divsChild>
                            <w:div w:id="749694520">
                              <w:marLeft w:val="0"/>
                              <w:marRight w:val="0"/>
                              <w:marTop w:val="0"/>
                              <w:marBottom w:val="0"/>
                              <w:divBdr>
                                <w:top w:val="none" w:sz="0" w:space="0" w:color="auto"/>
                                <w:left w:val="none" w:sz="0" w:space="0" w:color="auto"/>
                                <w:bottom w:val="none" w:sz="0" w:space="0" w:color="auto"/>
                                <w:right w:val="none" w:sz="0" w:space="0" w:color="auto"/>
                              </w:divBdr>
                            </w:div>
                          </w:divsChild>
                        </w:div>
                        <w:div w:id="745221469">
                          <w:marLeft w:val="0"/>
                          <w:marRight w:val="0"/>
                          <w:marTop w:val="0"/>
                          <w:marBottom w:val="0"/>
                          <w:divBdr>
                            <w:top w:val="none" w:sz="0" w:space="0" w:color="auto"/>
                            <w:left w:val="none" w:sz="0" w:space="0" w:color="auto"/>
                            <w:bottom w:val="none" w:sz="0" w:space="0" w:color="auto"/>
                            <w:right w:val="none" w:sz="0" w:space="0" w:color="auto"/>
                          </w:divBdr>
                          <w:divsChild>
                            <w:div w:id="665715553">
                              <w:marLeft w:val="0"/>
                              <w:marRight w:val="0"/>
                              <w:marTop w:val="0"/>
                              <w:marBottom w:val="0"/>
                              <w:divBdr>
                                <w:top w:val="none" w:sz="0" w:space="0" w:color="auto"/>
                                <w:left w:val="none" w:sz="0" w:space="0" w:color="auto"/>
                                <w:bottom w:val="none" w:sz="0" w:space="0" w:color="auto"/>
                                <w:right w:val="none" w:sz="0" w:space="0" w:color="auto"/>
                              </w:divBdr>
                            </w:div>
                          </w:divsChild>
                        </w:div>
                        <w:div w:id="1692224248">
                          <w:marLeft w:val="0"/>
                          <w:marRight w:val="0"/>
                          <w:marTop w:val="0"/>
                          <w:marBottom w:val="0"/>
                          <w:divBdr>
                            <w:top w:val="none" w:sz="0" w:space="0" w:color="auto"/>
                            <w:left w:val="none" w:sz="0" w:space="0" w:color="auto"/>
                            <w:bottom w:val="none" w:sz="0" w:space="0" w:color="auto"/>
                            <w:right w:val="none" w:sz="0" w:space="0" w:color="auto"/>
                          </w:divBdr>
                          <w:divsChild>
                            <w:div w:id="1834029673">
                              <w:marLeft w:val="0"/>
                              <w:marRight w:val="0"/>
                              <w:marTop w:val="0"/>
                              <w:marBottom w:val="0"/>
                              <w:divBdr>
                                <w:top w:val="none" w:sz="0" w:space="0" w:color="auto"/>
                                <w:left w:val="none" w:sz="0" w:space="0" w:color="auto"/>
                                <w:bottom w:val="none" w:sz="0" w:space="0" w:color="auto"/>
                                <w:right w:val="none" w:sz="0" w:space="0" w:color="auto"/>
                              </w:divBdr>
                            </w:div>
                          </w:divsChild>
                        </w:div>
                        <w:div w:id="939215169">
                          <w:marLeft w:val="0"/>
                          <w:marRight w:val="0"/>
                          <w:marTop w:val="0"/>
                          <w:marBottom w:val="0"/>
                          <w:divBdr>
                            <w:top w:val="none" w:sz="0" w:space="0" w:color="auto"/>
                            <w:left w:val="none" w:sz="0" w:space="0" w:color="auto"/>
                            <w:bottom w:val="none" w:sz="0" w:space="0" w:color="auto"/>
                            <w:right w:val="none" w:sz="0" w:space="0" w:color="auto"/>
                          </w:divBdr>
                          <w:divsChild>
                            <w:div w:id="579751302">
                              <w:marLeft w:val="0"/>
                              <w:marRight w:val="0"/>
                              <w:marTop w:val="0"/>
                              <w:marBottom w:val="0"/>
                              <w:divBdr>
                                <w:top w:val="none" w:sz="0" w:space="0" w:color="auto"/>
                                <w:left w:val="none" w:sz="0" w:space="0" w:color="auto"/>
                                <w:bottom w:val="none" w:sz="0" w:space="0" w:color="auto"/>
                                <w:right w:val="none" w:sz="0" w:space="0" w:color="auto"/>
                              </w:divBdr>
                            </w:div>
                          </w:divsChild>
                        </w:div>
                        <w:div w:id="1935624034">
                          <w:marLeft w:val="0"/>
                          <w:marRight w:val="0"/>
                          <w:marTop w:val="0"/>
                          <w:marBottom w:val="0"/>
                          <w:divBdr>
                            <w:top w:val="none" w:sz="0" w:space="0" w:color="auto"/>
                            <w:left w:val="none" w:sz="0" w:space="0" w:color="auto"/>
                            <w:bottom w:val="none" w:sz="0" w:space="0" w:color="auto"/>
                            <w:right w:val="none" w:sz="0" w:space="0" w:color="auto"/>
                          </w:divBdr>
                          <w:divsChild>
                            <w:div w:id="1305307623">
                              <w:marLeft w:val="0"/>
                              <w:marRight w:val="0"/>
                              <w:marTop w:val="0"/>
                              <w:marBottom w:val="0"/>
                              <w:divBdr>
                                <w:top w:val="none" w:sz="0" w:space="0" w:color="auto"/>
                                <w:left w:val="none" w:sz="0" w:space="0" w:color="auto"/>
                                <w:bottom w:val="none" w:sz="0" w:space="0" w:color="auto"/>
                                <w:right w:val="none" w:sz="0" w:space="0" w:color="auto"/>
                              </w:divBdr>
                            </w:div>
                          </w:divsChild>
                        </w:div>
                        <w:div w:id="219365780">
                          <w:marLeft w:val="0"/>
                          <w:marRight w:val="0"/>
                          <w:marTop w:val="0"/>
                          <w:marBottom w:val="0"/>
                          <w:divBdr>
                            <w:top w:val="none" w:sz="0" w:space="0" w:color="auto"/>
                            <w:left w:val="none" w:sz="0" w:space="0" w:color="auto"/>
                            <w:bottom w:val="none" w:sz="0" w:space="0" w:color="auto"/>
                            <w:right w:val="none" w:sz="0" w:space="0" w:color="auto"/>
                          </w:divBdr>
                          <w:divsChild>
                            <w:div w:id="233245764">
                              <w:marLeft w:val="0"/>
                              <w:marRight w:val="0"/>
                              <w:marTop w:val="0"/>
                              <w:marBottom w:val="0"/>
                              <w:divBdr>
                                <w:top w:val="none" w:sz="0" w:space="0" w:color="auto"/>
                                <w:left w:val="none" w:sz="0" w:space="0" w:color="auto"/>
                                <w:bottom w:val="none" w:sz="0" w:space="0" w:color="auto"/>
                                <w:right w:val="none" w:sz="0" w:space="0" w:color="auto"/>
                              </w:divBdr>
                            </w:div>
                          </w:divsChild>
                        </w:div>
                        <w:div w:id="233054550">
                          <w:marLeft w:val="0"/>
                          <w:marRight w:val="0"/>
                          <w:marTop w:val="0"/>
                          <w:marBottom w:val="0"/>
                          <w:divBdr>
                            <w:top w:val="none" w:sz="0" w:space="0" w:color="auto"/>
                            <w:left w:val="none" w:sz="0" w:space="0" w:color="auto"/>
                            <w:bottom w:val="none" w:sz="0" w:space="0" w:color="auto"/>
                            <w:right w:val="none" w:sz="0" w:space="0" w:color="auto"/>
                          </w:divBdr>
                          <w:divsChild>
                            <w:div w:id="2018921464">
                              <w:marLeft w:val="0"/>
                              <w:marRight w:val="0"/>
                              <w:marTop w:val="0"/>
                              <w:marBottom w:val="0"/>
                              <w:divBdr>
                                <w:top w:val="none" w:sz="0" w:space="0" w:color="auto"/>
                                <w:left w:val="none" w:sz="0" w:space="0" w:color="auto"/>
                                <w:bottom w:val="none" w:sz="0" w:space="0" w:color="auto"/>
                                <w:right w:val="none" w:sz="0" w:space="0" w:color="auto"/>
                              </w:divBdr>
                            </w:div>
                          </w:divsChild>
                        </w:div>
                        <w:div w:id="1396391505">
                          <w:marLeft w:val="0"/>
                          <w:marRight w:val="0"/>
                          <w:marTop w:val="0"/>
                          <w:marBottom w:val="0"/>
                          <w:divBdr>
                            <w:top w:val="none" w:sz="0" w:space="0" w:color="auto"/>
                            <w:left w:val="none" w:sz="0" w:space="0" w:color="auto"/>
                            <w:bottom w:val="none" w:sz="0" w:space="0" w:color="auto"/>
                            <w:right w:val="none" w:sz="0" w:space="0" w:color="auto"/>
                          </w:divBdr>
                          <w:divsChild>
                            <w:div w:id="52507300">
                              <w:marLeft w:val="0"/>
                              <w:marRight w:val="0"/>
                              <w:marTop w:val="0"/>
                              <w:marBottom w:val="0"/>
                              <w:divBdr>
                                <w:top w:val="none" w:sz="0" w:space="0" w:color="auto"/>
                                <w:left w:val="none" w:sz="0" w:space="0" w:color="auto"/>
                                <w:bottom w:val="none" w:sz="0" w:space="0" w:color="auto"/>
                                <w:right w:val="none" w:sz="0" w:space="0" w:color="auto"/>
                              </w:divBdr>
                            </w:div>
                          </w:divsChild>
                        </w:div>
                        <w:div w:id="1975014055">
                          <w:marLeft w:val="0"/>
                          <w:marRight w:val="0"/>
                          <w:marTop w:val="0"/>
                          <w:marBottom w:val="0"/>
                          <w:divBdr>
                            <w:top w:val="none" w:sz="0" w:space="0" w:color="auto"/>
                            <w:left w:val="none" w:sz="0" w:space="0" w:color="auto"/>
                            <w:bottom w:val="none" w:sz="0" w:space="0" w:color="auto"/>
                            <w:right w:val="none" w:sz="0" w:space="0" w:color="auto"/>
                          </w:divBdr>
                          <w:divsChild>
                            <w:div w:id="1387678294">
                              <w:marLeft w:val="0"/>
                              <w:marRight w:val="0"/>
                              <w:marTop w:val="0"/>
                              <w:marBottom w:val="0"/>
                              <w:divBdr>
                                <w:top w:val="none" w:sz="0" w:space="0" w:color="auto"/>
                                <w:left w:val="none" w:sz="0" w:space="0" w:color="auto"/>
                                <w:bottom w:val="none" w:sz="0" w:space="0" w:color="auto"/>
                                <w:right w:val="none" w:sz="0" w:space="0" w:color="auto"/>
                              </w:divBdr>
                            </w:div>
                          </w:divsChild>
                        </w:div>
                        <w:div w:id="1621061749">
                          <w:marLeft w:val="0"/>
                          <w:marRight w:val="0"/>
                          <w:marTop w:val="0"/>
                          <w:marBottom w:val="0"/>
                          <w:divBdr>
                            <w:top w:val="none" w:sz="0" w:space="0" w:color="auto"/>
                            <w:left w:val="none" w:sz="0" w:space="0" w:color="auto"/>
                            <w:bottom w:val="none" w:sz="0" w:space="0" w:color="auto"/>
                            <w:right w:val="none" w:sz="0" w:space="0" w:color="auto"/>
                          </w:divBdr>
                          <w:divsChild>
                            <w:div w:id="10304378">
                              <w:marLeft w:val="0"/>
                              <w:marRight w:val="0"/>
                              <w:marTop w:val="0"/>
                              <w:marBottom w:val="0"/>
                              <w:divBdr>
                                <w:top w:val="none" w:sz="0" w:space="0" w:color="auto"/>
                                <w:left w:val="none" w:sz="0" w:space="0" w:color="auto"/>
                                <w:bottom w:val="none" w:sz="0" w:space="0" w:color="auto"/>
                                <w:right w:val="none" w:sz="0" w:space="0" w:color="auto"/>
                              </w:divBdr>
                            </w:div>
                          </w:divsChild>
                        </w:div>
                        <w:div w:id="53967472">
                          <w:marLeft w:val="0"/>
                          <w:marRight w:val="0"/>
                          <w:marTop w:val="0"/>
                          <w:marBottom w:val="0"/>
                          <w:divBdr>
                            <w:top w:val="none" w:sz="0" w:space="0" w:color="auto"/>
                            <w:left w:val="none" w:sz="0" w:space="0" w:color="auto"/>
                            <w:bottom w:val="none" w:sz="0" w:space="0" w:color="auto"/>
                            <w:right w:val="none" w:sz="0" w:space="0" w:color="auto"/>
                          </w:divBdr>
                          <w:divsChild>
                            <w:div w:id="1860653288">
                              <w:marLeft w:val="0"/>
                              <w:marRight w:val="0"/>
                              <w:marTop w:val="0"/>
                              <w:marBottom w:val="0"/>
                              <w:divBdr>
                                <w:top w:val="none" w:sz="0" w:space="0" w:color="auto"/>
                                <w:left w:val="none" w:sz="0" w:space="0" w:color="auto"/>
                                <w:bottom w:val="none" w:sz="0" w:space="0" w:color="auto"/>
                                <w:right w:val="none" w:sz="0" w:space="0" w:color="auto"/>
                              </w:divBdr>
                            </w:div>
                          </w:divsChild>
                        </w:div>
                        <w:div w:id="1780948477">
                          <w:marLeft w:val="0"/>
                          <w:marRight w:val="0"/>
                          <w:marTop w:val="0"/>
                          <w:marBottom w:val="0"/>
                          <w:divBdr>
                            <w:top w:val="none" w:sz="0" w:space="0" w:color="auto"/>
                            <w:left w:val="none" w:sz="0" w:space="0" w:color="auto"/>
                            <w:bottom w:val="none" w:sz="0" w:space="0" w:color="auto"/>
                            <w:right w:val="none" w:sz="0" w:space="0" w:color="auto"/>
                          </w:divBdr>
                          <w:divsChild>
                            <w:div w:id="1112941373">
                              <w:marLeft w:val="0"/>
                              <w:marRight w:val="0"/>
                              <w:marTop w:val="0"/>
                              <w:marBottom w:val="0"/>
                              <w:divBdr>
                                <w:top w:val="none" w:sz="0" w:space="0" w:color="auto"/>
                                <w:left w:val="none" w:sz="0" w:space="0" w:color="auto"/>
                                <w:bottom w:val="none" w:sz="0" w:space="0" w:color="auto"/>
                                <w:right w:val="none" w:sz="0" w:space="0" w:color="auto"/>
                              </w:divBdr>
                            </w:div>
                          </w:divsChild>
                        </w:div>
                        <w:div w:id="1792703549">
                          <w:marLeft w:val="0"/>
                          <w:marRight w:val="0"/>
                          <w:marTop w:val="0"/>
                          <w:marBottom w:val="0"/>
                          <w:divBdr>
                            <w:top w:val="none" w:sz="0" w:space="0" w:color="auto"/>
                            <w:left w:val="none" w:sz="0" w:space="0" w:color="auto"/>
                            <w:bottom w:val="none" w:sz="0" w:space="0" w:color="auto"/>
                            <w:right w:val="none" w:sz="0" w:space="0" w:color="auto"/>
                          </w:divBdr>
                          <w:divsChild>
                            <w:div w:id="267125076">
                              <w:marLeft w:val="0"/>
                              <w:marRight w:val="0"/>
                              <w:marTop w:val="0"/>
                              <w:marBottom w:val="0"/>
                              <w:divBdr>
                                <w:top w:val="none" w:sz="0" w:space="0" w:color="auto"/>
                                <w:left w:val="none" w:sz="0" w:space="0" w:color="auto"/>
                                <w:bottom w:val="none" w:sz="0" w:space="0" w:color="auto"/>
                                <w:right w:val="none" w:sz="0" w:space="0" w:color="auto"/>
                              </w:divBdr>
                            </w:div>
                          </w:divsChild>
                        </w:div>
                        <w:div w:id="1184246426">
                          <w:marLeft w:val="0"/>
                          <w:marRight w:val="0"/>
                          <w:marTop w:val="0"/>
                          <w:marBottom w:val="0"/>
                          <w:divBdr>
                            <w:top w:val="none" w:sz="0" w:space="0" w:color="auto"/>
                            <w:left w:val="none" w:sz="0" w:space="0" w:color="auto"/>
                            <w:bottom w:val="none" w:sz="0" w:space="0" w:color="auto"/>
                            <w:right w:val="none" w:sz="0" w:space="0" w:color="auto"/>
                          </w:divBdr>
                          <w:divsChild>
                            <w:div w:id="1695421697">
                              <w:marLeft w:val="0"/>
                              <w:marRight w:val="0"/>
                              <w:marTop w:val="0"/>
                              <w:marBottom w:val="0"/>
                              <w:divBdr>
                                <w:top w:val="none" w:sz="0" w:space="0" w:color="auto"/>
                                <w:left w:val="none" w:sz="0" w:space="0" w:color="auto"/>
                                <w:bottom w:val="none" w:sz="0" w:space="0" w:color="auto"/>
                                <w:right w:val="none" w:sz="0" w:space="0" w:color="auto"/>
                              </w:divBdr>
                            </w:div>
                          </w:divsChild>
                        </w:div>
                        <w:div w:id="820200271">
                          <w:marLeft w:val="0"/>
                          <w:marRight w:val="0"/>
                          <w:marTop w:val="0"/>
                          <w:marBottom w:val="0"/>
                          <w:divBdr>
                            <w:top w:val="none" w:sz="0" w:space="0" w:color="auto"/>
                            <w:left w:val="none" w:sz="0" w:space="0" w:color="auto"/>
                            <w:bottom w:val="none" w:sz="0" w:space="0" w:color="auto"/>
                            <w:right w:val="none" w:sz="0" w:space="0" w:color="auto"/>
                          </w:divBdr>
                          <w:divsChild>
                            <w:div w:id="1877160748">
                              <w:marLeft w:val="0"/>
                              <w:marRight w:val="0"/>
                              <w:marTop w:val="0"/>
                              <w:marBottom w:val="0"/>
                              <w:divBdr>
                                <w:top w:val="none" w:sz="0" w:space="0" w:color="auto"/>
                                <w:left w:val="none" w:sz="0" w:space="0" w:color="auto"/>
                                <w:bottom w:val="none" w:sz="0" w:space="0" w:color="auto"/>
                                <w:right w:val="none" w:sz="0" w:space="0" w:color="auto"/>
                              </w:divBdr>
                            </w:div>
                          </w:divsChild>
                        </w:div>
                        <w:div w:id="423308060">
                          <w:marLeft w:val="0"/>
                          <w:marRight w:val="0"/>
                          <w:marTop w:val="0"/>
                          <w:marBottom w:val="0"/>
                          <w:divBdr>
                            <w:top w:val="none" w:sz="0" w:space="0" w:color="auto"/>
                            <w:left w:val="none" w:sz="0" w:space="0" w:color="auto"/>
                            <w:bottom w:val="none" w:sz="0" w:space="0" w:color="auto"/>
                            <w:right w:val="none" w:sz="0" w:space="0" w:color="auto"/>
                          </w:divBdr>
                          <w:divsChild>
                            <w:div w:id="1261521669">
                              <w:marLeft w:val="0"/>
                              <w:marRight w:val="0"/>
                              <w:marTop w:val="0"/>
                              <w:marBottom w:val="0"/>
                              <w:divBdr>
                                <w:top w:val="none" w:sz="0" w:space="0" w:color="auto"/>
                                <w:left w:val="none" w:sz="0" w:space="0" w:color="auto"/>
                                <w:bottom w:val="none" w:sz="0" w:space="0" w:color="auto"/>
                                <w:right w:val="none" w:sz="0" w:space="0" w:color="auto"/>
                              </w:divBdr>
                            </w:div>
                          </w:divsChild>
                        </w:div>
                        <w:div w:id="1617716447">
                          <w:marLeft w:val="0"/>
                          <w:marRight w:val="0"/>
                          <w:marTop w:val="0"/>
                          <w:marBottom w:val="0"/>
                          <w:divBdr>
                            <w:top w:val="none" w:sz="0" w:space="0" w:color="auto"/>
                            <w:left w:val="none" w:sz="0" w:space="0" w:color="auto"/>
                            <w:bottom w:val="none" w:sz="0" w:space="0" w:color="auto"/>
                            <w:right w:val="none" w:sz="0" w:space="0" w:color="auto"/>
                          </w:divBdr>
                          <w:divsChild>
                            <w:div w:id="1395621502">
                              <w:marLeft w:val="0"/>
                              <w:marRight w:val="0"/>
                              <w:marTop w:val="0"/>
                              <w:marBottom w:val="0"/>
                              <w:divBdr>
                                <w:top w:val="none" w:sz="0" w:space="0" w:color="auto"/>
                                <w:left w:val="none" w:sz="0" w:space="0" w:color="auto"/>
                                <w:bottom w:val="none" w:sz="0" w:space="0" w:color="auto"/>
                                <w:right w:val="none" w:sz="0" w:space="0" w:color="auto"/>
                              </w:divBdr>
                            </w:div>
                          </w:divsChild>
                        </w:div>
                        <w:div w:id="934290429">
                          <w:marLeft w:val="0"/>
                          <w:marRight w:val="0"/>
                          <w:marTop w:val="0"/>
                          <w:marBottom w:val="0"/>
                          <w:divBdr>
                            <w:top w:val="none" w:sz="0" w:space="0" w:color="auto"/>
                            <w:left w:val="none" w:sz="0" w:space="0" w:color="auto"/>
                            <w:bottom w:val="none" w:sz="0" w:space="0" w:color="auto"/>
                            <w:right w:val="none" w:sz="0" w:space="0" w:color="auto"/>
                          </w:divBdr>
                          <w:divsChild>
                            <w:div w:id="1904020719">
                              <w:marLeft w:val="0"/>
                              <w:marRight w:val="0"/>
                              <w:marTop w:val="0"/>
                              <w:marBottom w:val="0"/>
                              <w:divBdr>
                                <w:top w:val="none" w:sz="0" w:space="0" w:color="auto"/>
                                <w:left w:val="none" w:sz="0" w:space="0" w:color="auto"/>
                                <w:bottom w:val="none" w:sz="0" w:space="0" w:color="auto"/>
                                <w:right w:val="none" w:sz="0" w:space="0" w:color="auto"/>
                              </w:divBdr>
                            </w:div>
                          </w:divsChild>
                        </w:div>
                        <w:div w:id="2075085270">
                          <w:marLeft w:val="0"/>
                          <w:marRight w:val="0"/>
                          <w:marTop w:val="0"/>
                          <w:marBottom w:val="0"/>
                          <w:divBdr>
                            <w:top w:val="none" w:sz="0" w:space="0" w:color="auto"/>
                            <w:left w:val="none" w:sz="0" w:space="0" w:color="auto"/>
                            <w:bottom w:val="none" w:sz="0" w:space="0" w:color="auto"/>
                            <w:right w:val="none" w:sz="0" w:space="0" w:color="auto"/>
                          </w:divBdr>
                          <w:divsChild>
                            <w:div w:id="567031645">
                              <w:marLeft w:val="0"/>
                              <w:marRight w:val="0"/>
                              <w:marTop w:val="0"/>
                              <w:marBottom w:val="0"/>
                              <w:divBdr>
                                <w:top w:val="none" w:sz="0" w:space="0" w:color="auto"/>
                                <w:left w:val="none" w:sz="0" w:space="0" w:color="auto"/>
                                <w:bottom w:val="none" w:sz="0" w:space="0" w:color="auto"/>
                                <w:right w:val="none" w:sz="0" w:space="0" w:color="auto"/>
                              </w:divBdr>
                            </w:div>
                          </w:divsChild>
                        </w:div>
                        <w:div w:id="1143735336">
                          <w:marLeft w:val="0"/>
                          <w:marRight w:val="0"/>
                          <w:marTop w:val="0"/>
                          <w:marBottom w:val="0"/>
                          <w:divBdr>
                            <w:top w:val="none" w:sz="0" w:space="0" w:color="auto"/>
                            <w:left w:val="none" w:sz="0" w:space="0" w:color="auto"/>
                            <w:bottom w:val="none" w:sz="0" w:space="0" w:color="auto"/>
                            <w:right w:val="none" w:sz="0" w:space="0" w:color="auto"/>
                          </w:divBdr>
                          <w:divsChild>
                            <w:div w:id="877740669">
                              <w:marLeft w:val="0"/>
                              <w:marRight w:val="0"/>
                              <w:marTop w:val="0"/>
                              <w:marBottom w:val="0"/>
                              <w:divBdr>
                                <w:top w:val="none" w:sz="0" w:space="0" w:color="auto"/>
                                <w:left w:val="none" w:sz="0" w:space="0" w:color="auto"/>
                                <w:bottom w:val="none" w:sz="0" w:space="0" w:color="auto"/>
                                <w:right w:val="none" w:sz="0" w:space="0" w:color="auto"/>
                              </w:divBdr>
                            </w:div>
                          </w:divsChild>
                        </w:div>
                        <w:div w:id="1033918579">
                          <w:marLeft w:val="0"/>
                          <w:marRight w:val="0"/>
                          <w:marTop w:val="0"/>
                          <w:marBottom w:val="0"/>
                          <w:divBdr>
                            <w:top w:val="none" w:sz="0" w:space="0" w:color="auto"/>
                            <w:left w:val="none" w:sz="0" w:space="0" w:color="auto"/>
                            <w:bottom w:val="none" w:sz="0" w:space="0" w:color="auto"/>
                            <w:right w:val="none" w:sz="0" w:space="0" w:color="auto"/>
                          </w:divBdr>
                          <w:divsChild>
                            <w:div w:id="2075421104">
                              <w:marLeft w:val="0"/>
                              <w:marRight w:val="0"/>
                              <w:marTop w:val="0"/>
                              <w:marBottom w:val="0"/>
                              <w:divBdr>
                                <w:top w:val="none" w:sz="0" w:space="0" w:color="auto"/>
                                <w:left w:val="none" w:sz="0" w:space="0" w:color="auto"/>
                                <w:bottom w:val="none" w:sz="0" w:space="0" w:color="auto"/>
                                <w:right w:val="none" w:sz="0" w:space="0" w:color="auto"/>
                              </w:divBdr>
                            </w:div>
                          </w:divsChild>
                        </w:div>
                        <w:div w:id="1132480380">
                          <w:marLeft w:val="0"/>
                          <w:marRight w:val="0"/>
                          <w:marTop w:val="0"/>
                          <w:marBottom w:val="0"/>
                          <w:divBdr>
                            <w:top w:val="none" w:sz="0" w:space="0" w:color="auto"/>
                            <w:left w:val="none" w:sz="0" w:space="0" w:color="auto"/>
                            <w:bottom w:val="none" w:sz="0" w:space="0" w:color="auto"/>
                            <w:right w:val="none" w:sz="0" w:space="0" w:color="auto"/>
                          </w:divBdr>
                          <w:divsChild>
                            <w:div w:id="1196578660">
                              <w:marLeft w:val="0"/>
                              <w:marRight w:val="0"/>
                              <w:marTop w:val="0"/>
                              <w:marBottom w:val="0"/>
                              <w:divBdr>
                                <w:top w:val="none" w:sz="0" w:space="0" w:color="auto"/>
                                <w:left w:val="none" w:sz="0" w:space="0" w:color="auto"/>
                                <w:bottom w:val="none" w:sz="0" w:space="0" w:color="auto"/>
                                <w:right w:val="none" w:sz="0" w:space="0" w:color="auto"/>
                              </w:divBdr>
                            </w:div>
                          </w:divsChild>
                        </w:div>
                        <w:div w:id="1262448155">
                          <w:marLeft w:val="0"/>
                          <w:marRight w:val="0"/>
                          <w:marTop w:val="0"/>
                          <w:marBottom w:val="0"/>
                          <w:divBdr>
                            <w:top w:val="none" w:sz="0" w:space="0" w:color="auto"/>
                            <w:left w:val="none" w:sz="0" w:space="0" w:color="auto"/>
                            <w:bottom w:val="none" w:sz="0" w:space="0" w:color="auto"/>
                            <w:right w:val="none" w:sz="0" w:space="0" w:color="auto"/>
                          </w:divBdr>
                          <w:divsChild>
                            <w:div w:id="1951741764">
                              <w:marLeft w:val="0"/>
                              <w:marRight w:val="0"/>
                              <w:marTop w:val="0"/>
                              <w:marBottom w:val="0"/>
                              <w:divBdr>
                                <w:top w:val="none" w:sz="0" w:space="0" w:color="auto"/>
                                <w:left w:val="none" w:sz="0" w:space="0" w:color="auto"/>
                                <w:bottom w:val="none" w:sz="0" w:space="0" w:color="auto"/>
                                <w:right w:val="none" w:sz="0" w:space="0" w:color="auto"/>
                              </w:divBdr>
                            </w:div>
                          </w:divsChild>
                        </w:div>
                        <w:div w:id="324208169">
                          <w:marLeft w:val="0"/>
                          <w:marRight w:val="0"/>
                          <w:marTop w:val="0"/>
                          <w:marBottom w:val="0"/>
                          <w:divBdr>
                            <w:top w:val="none" w:sz="0" w:space="0" w:color="auto"/>
                            <w:left w:val="none" w:sz="0" w:space="0" w:color="auto"/>
                            <w:bottom w:val="none" w:sz="0" w:space="0" w:color="auto"/>
                            <w:right w:val="none" w:sz="0" w:space="0" w:color="auto"/>
                          </w:divBdr>
                          <w:divsChild>
                            <w:div w:id="893463812">
                              <w:marLeft w:val="0"/>
                              <w:marRight w:val="0"/>
                              <w:marTop w:val="0"/>
                              <w:marBottom w:val="0"/>
                              <w:divBdr>
                                <w:top w:val="none" w:sz="0" w:space="0" w:color="auto"/>
                                <w:left w:val="none" w:sz="0" w:space="0" w:color="auto"/>
                                <w:bottom w:val="none" w:sz="0" w:space="0" w:color="auto"/>
                                <w:right w:val="none" w:sz="0" w:space="0" w:color="auto"/>
                              </w:divBdr>
                            </w:div>
                          </w:divsChild>
                        </w:div>
                        <w:div w:id="2109038293">
                          <w:marLeft w:val="0"/>
                          <w:marRight w:val="0"/>
                          <w:marTop w:val="0"/>
                          <w:marBottom w:val="0"/>
                          <w:divBdr>
                            <w:top w:val="none" w:sz="0" w:space="0" w:color="auto"/>
                            <w:left w:val="none" w:sz="0" w:space="0" w:color="auto"/>
                            <w:bottom w:val="none" w:sz="0" w:space="0" w:color="auto"/>
                            <w:right w:val="none" w:sz="0" w:space="0" w:color="auto"/>
                          </w:divBdr>
                          <w:divsChild>
                            <w:div w:id="1430735493">
                              <w:marLeft w:val="0"/>
                              <w:marRight w:val="0"/>
                              <w:marTop w:val="0"/>
                              <w:marBottom w:val="0"/>
                              <w:divBdr>
                                <w:top w:val="none" w:sz="0" w:space="0" w:color="auto"/>
                                <w:left w:val="none" w:sz="0" w:space="0" w:color="auto"/>
                                <w:bottom w:val="none" w:sz="0" w:space="0" w:color="auto"/>
                                <w:right w:val="none" w:sz="0" w:space="0" w:color="auto"/>
                              </w:divBdr>
                            </w:div>
                          </w:divsChild>
                        </w:div>
                        <w:div w:id="1907108080">
                          <w:marLeft w:val="0"/>
                          <w:marRight w:val="0"/>
                          <w:marTop w:val="0"/>
                          <w:marBottom w:val="0"/>
                          <w:divBdr>
                            <w:top w:val="none" w:sz="0" w:space="0" w:color="auto"/>
                            <w:left w:val="none" w:sz="0" w:space="0" w:color="auto"/>
                            <w:bottom w:val="none" w:sz="0" w:space="0" w:color="auto"/>
                            <w:right w:val="none" w:sz="0" w:space="0" w:color="auto"/>
                          </w:divBdr>
                          <w:divsChild>
                            <w:div w:id="928269280">
                              <w:marLeft w:val="0"/>
                              <w:marRight w:val="0"/>
                              <w:marTop w:val="0"/>
                              <w:marBottom w:val="0"/>
                              <w:divBdr>
                                <w:top w:val="none" w:sz="0" w:space="0" w:color="auto"/>
                                <w:left w:val="none" w:sz="0" w:space="0" w:color="auto"/>
                                <w:bottom w:val="none" w:sz="0" w:space="0" w:color="auto"/>
                                <w:right w:val="none" w:sz="0" w:space="0" w:color="auto"/>
                              </w:divBdr>
                            </w:div>
                          </w:divsChild>
                        </w:div>
                        <w:div w:id="1192108027">
                          <w:marLeft w:val="0"/>
                          <w:marRight w:val="0"/>
                          <w:marTop w:val="0"/>
                          <w:marBottom w:val="0"/>
                          <w:divBdr>
                            <w:top w:val="none" w:sz="0" w:space="0" w:color="auto"/>
                            <w:left w:val="none" w:sz="0" w:space="0" w:color="auto"/>
                            <w:bottom w:val="none" w:sz="0" w:space="0" w:color="auto"/>
                            <w:right w:val="none" w:sz="0" w:space="0" w:color="auto"/>
                          </w:divBdr>
                          <w:divsChild>
                            <w:div w:id="365563436">
                              <w:marLeft w:val="0"/>
                              <w:marRight w:val="0"/>
                              <w:marTop w:val="0"/>
                              <w:marBottom w:val="0"/>
                              <w:divBdr>
                                <w:top w:val="none" w:sz="0" w:space="0" w:color="auto"/>
                                <w:left w:val="none" w:sz="0" w:space="0" w:color="auto"/>
                                <w:bottom w:val="none" w:sz="0" w:space="0" w:color="auto"/>
                                <w:right w:val="none" w:sz="0" w:space="0" w:color="auto"/>
                              </w:divBdr>
                            </w:div>
                          </w:divsChild>
                        </w:div>
                        <w:div w:id="1888756013">
                          <w:marLeft w:val="0"/>
                          <w:marRight w:val="0"/>
                          <w:marTop w:val="0"/>
                          <w:marBottom w:val="0"/>
                          <w:divBdr>
                            <w:top w:val="none" w:sz="0" w:space="0" w:color="auto"/>
                            <w:left w:val="none" w:sz="0" w:space="0" w:color="auto"/>
                            <w:bottom w:val="none" w:sz="0" w:space="0" w:color="auto"/>
                            <w:right w:val="none" w:sz="0" w:space="0" w:color="auto"/>
                          </w:divBdr>
                          <w:divsChild>
                            <w:div w:id="2044792809">
                              <w:marLeft w:val="0"/>
                              <w:marRight w:val="0"/>
                              <w:marTop w:val="0"/>
                              <w:marBottom w:val="0"/>
                              <w:divBdr>
                                <w:top w:val="none" w:sz="0" w:space="0" w:color="auto"/>
                                <w:left w:val="none" w:sz="0" w:space="0" w:color="auto"/>
                                <w:bottom w:val="none" w:sz="0" w:space="0" w:color="auto"/>
                                <w:right w:val="none" w:sz="0" w:space="0" w:color="auto"/>
                              </w:divBdr>
                            </w:div>
                          </w:divsChild>
                        </w:div>
                        <w:div w:id="605112783">
                          <w:marLeft w:val="0"/>
                          <w:marRight w:val="0"/>
                          <w:marTop w:val="0"/>
                          <w:marBottom w:val="0"/>
                          <w:divBdr>
                            <w:top w:val="none" w:sz="0" w:space="0" w:color="auto"/>
                            <w:left w:val="none" w:sz="0" w:space="0" w:color="auto"/>
                            <w:bottom w:val="none" w:sz="0" w:space="0" w:color="auto"/>
                            <w:right w:val="none" w:sz="0" w:space="0" w:color="auto"/>
                          </w:divBdr>
                          <w:divsChild>
                            <w:div w:id="1073240224">
                              <w:marLeft w:val="0"/>
                              <w:marRight w:val="0"/>
                              <w:marTop w:val="0"/>
                              <w:marBottom w:val="0"/>
                              <w:divBdr>
                                <w:top w:val="none" w:sz="0" w:space="0" w:color="auto"/>
                                <w:left w:val="none" w:sz="0" w:space="0" w:color="auto"/>
                                <w:bottom w:val="none" w:sz="0" w:space="0" w:color="auto"/>
                                <w:right w:val="none" w:sz="0" w:space="0" w:color="auto"/>
                              </w:divBdr>
                            </w:div>
                          </w:divsChild>
                        </w:div>
                        <w:div w:id="1442532637">
                          <w:marLeft w:val="0"/>
                          <w:marRight w:val="0"/>
                          <w:marTop w:val="0"/>
                          <w:marBottom w:val="0"/>
                          <w:divBdr>
                            <w:top w:val="none" w:sz="0" w:space="0" w:color="auto"/>
                            <w:left w:val="none" w:sz="0" w:space="0" w:color="auto"/>
                            <w:bottom w:val="none" w:sz="0" w:space="0" w:color="auto"/>
                            <w:right w:val="none" w:sz="0" w:space="0" w:color="auto"/>
                          </w:divBdr>
                          <w:divsChild>
                            <w:div w:id="544024140">
                              <w:marLeft w:val="0"/>
                              <w:marRight w:val="0"/>
                              <w:marTop w:val="0"/>
                              <w:marBottom w:val="0"/>
                              <w:divBdr>
                                <w:top w:val="none" w:sz="0" w:space="0" w:color="auto"/>
                                <w:left w:val="none" w:sz="0" w:space="0" w:color="auto"/>
                                <w:bottom w:val="none" w:sz="0" w:space="0" w:color="auto"/>
                                <w:right w:val="none" w:sz="0" w:space="0" w:color="auto"/>
                              </w:divBdr>
                            </w:div>
                          </w:divsChild>
                        </w:div>
                        <w:div w:id="2046906924">
                          <w:marLeft w:val="0"/>
                          <w:marRight w:val="0"/>
                          <w:marTop w:val="0"/>
                          <w:marBottom w:val="0"/>
                          <w:divBdr>
                            <w:top w:val="none" w:sz="0" w:space="0" w:color="auto"/>
                            <w:left w:val="none" w:sz="0" w:space="0" w:color="auto"/>
                            <w:bottom w:val="none" w:sz="0" w:space="0" w:color="auto"/>
                            <w:right w:val="none" w:sz="0" w:space="0" w:color="auto"/>
                          </w:divBdr>
                          <w:divsChild>
                            <w:div w:id="1695573733">
                              <w:marLeft w:val="0"/>
                              <w:marRight w:val="0"/>
                              <w:marTop w:val="0"/>
                              <w:marBottom w:val="0"/>
                              <w:divBdr>
                                <w:top w:val="none" w:sz="0" w:space="0" w:color="auto"/>
                                <w:left w:val="none" w:sz="0" w:space="0" w:color="auto"/>
                                <w:bottom w:val="none" w:sz="0" w:space="0" w:color="auto"/>
                                <w:right w:val="none" w:sz="0" w:space="0" w:color="auto"/>
                              </w:divBdr>
                            </w:div>
                          </w:divsChild>
                        </w:div>
                        <w:div w:id="1522277299">
                          <w:marLeft w:val="0"/>
                          <w:marRight w:val="0"/>
                          <w:marTop w:val="0"/>
                          <w:marBottom w:val="0"/>
                          <w:divBdr>
                            <w:top w:val="none" w:sz="0" w:space="0" w:color="auto"/>
                            <w:left w:val="none" w:sz="0" w:space="0" w:color="auto"/>
                            <w:bottom w:val="none" w:sz="0" w:space="0" w:color="auto"/>
                            <w:right w:val="none" w:sz="0" w:space="0" w:color="auto"/>
                          </w:divBdr>
                          <w:divsChild>
                            <w:div w:id="159463480">
                              <w:marLeft w:val="0"/>
                              <w:marRight w:val="0"/>
                              <w:marTop w:val="0"/>
                              <w:marBottom w:val="0"/>
                              <w:divBdr>
                                <w:top w:val="none" w:sz="0" w:space="0" w:color="auto"/>
                                <w:left w:val="none" w:sz="0" w:space="0" w:color="auto"/>
                                <w:bottom w:val="none" w:sz="0" w:space="0" w:color="auto"/>
                                <w:right w:val="none" w:sz="0" w:space="0" w:color="auto"/>
                              </w:divBdr>
                            </w:div>
                          </w:divsChild>
                        </w:div>
                        <w:div w:id="192810398">
                          <w:marLeft w:val="0"/>
                          <w:marRight w:val="0"/>
                          <w:marTop w:val="0"/>
                          <w:marBottom w:val="0"/>
                          <w:divBdr>
                            <w:top w:val="none" w:sz="0" w:space="0" w:color="auto"/>
                            <w:left w:val="none" w:sz="0" w:space="0" w:color="auto"/>
                            <w:bottom w:val="none" w:sz="0" w:space="0" w:color="auto"/>
                            <w:right w:val="none" w:sz="0" w:space="0" w:color="auto"/>
                          </w:divBdr>
                          <w:divsChild>
                            <w:div w:id="1083457427">
                              <w:marLeft w:val="0"/>
                              <w:marRight w:val="0"/>
                              <w:marTop w:val="0"/>
                              <w:marBottom w:val="0"/>
                              <w:divBdr>
                                <w:top w:val="none" w:sz="0" w:space="0" w:color="auto"/>
                                <w:left w:val="none" w:sz="0" w:space="0" w:color="auto"/>
                                <w:bottom w:val="none" w:sz="0" w:space="0" w:color="auto"/>
                                <w:right w:val="none" w:sz="0" w:space="0" w:color="auto"/>
                              </w:divBdr>
                            </w:div>
                          </w:divsChild>
                        </w:div>
                        <w:div w:id="249194010">
                          <w:marLeft w:val="0"/>
                          <w:marRight w:val="0"/>
                          <w:marTop w:val="0"/>
                          <w:marBottom w:val="0"/>
                          <w:divBdr>
                            <w:top w:val="none" w:sz="0" w:space="0" w:color="auto"/>
                            <w:left w:val="none" w:sz="0" w:space="0" w:color="auto"/>
                            <w:bottom w:val="none" w:sz="0" w:space="0" w:color="auto"/>
                            <w:right w:val="none" w:sz="0" w:space="0" w:color="auto"/>
                          </w:divBdr>
                          <w:divsChild>
                            <w:div w:id="1961717498">
                              <w:marLeft w:val="0"/>
                              <w:marRight w:val="0"/>
                              <w:marTop w:val="0"/>
                              <w:marBottom w:val="0"/>
                              <w:divBdr>
                                <w:top w:val="none" w:sz="0" w:space="0" w:color="auto"/>
                                <w:left w:val="none" w:sz="0" w:space="0" w:color="auto"/>
                                <w:bottom w:val="none" w:sz="0" w:space="0" w:color="auto"/>
                                <w:right w:val="none" w:sz="0" w:space="0" w:color="auto"/>
                              </w:divBdr>
                            </w:div>
                          </w:divsChild>
                        </w:div>
                        <w:div w:id="332998094">
                          <w:marLeft w:val="0"/>
                          <w:marRight w:val="0"/>
                          <w:marTop w:val="0"/>
                          <w:marBottom w:val="0"/>
                          <w:divBdr>
                            <w:top w:val="none" w:sz="0" w:space="0" w:color="auto"/>
                            <w:left w:val="none" w:sz="0" w:space="0" w:color="auto"/>
                            <w:bottom w:val="none" w:sz="0" w:space="0" w:color="auto"/>
                            <w:right w:val="none" w:sz="0" w:space="0" w:color="auto"/>
                          </w:divBdr>
                          <w:divsChild>
                            <w:div w:id="446656367">
                              <w:marLeft w:val="0"/>
                              <w:marRight w:val="0"/>
                              <w:marTop w:val="0"/>
                              <w:marBottom w:val="0"/>
                              <w:divBdr>
                                <w:top w:val="none" w:sz="0" w:space="0" w:color="auto"/>
                                <w:left w:val="none" w:sz="0" w:space="0" w:color="auto"/>
                                <w:bottom w:val="none" w:sz="0" w:space="0" w:color="auto"/>
                                <w:right w:val="none" w:sz="0" w:space="0" w:color="auto"/>
                              </w:divBdr>
                            </w:div>
                          </w:divsChild>
                        </w:div>
                        <w:div w:id="1476870874">
                          <w:marLeft w:val="0"/>
                          <w:marRight w:val="0"/>
                          <w:marTop w:val="0"/>
                          <w:marBottom w:val="0"/>
                          <w:divBdr>
                            <w:top w:val="none" w:sz="0" w:space="0" w:color="auto"/>
                            <w:left w:val="none" w:sz="0" w:space="0" w:color="auto"/>
                            <w:bottom w:val="none" w:sz="0" w:space="0" w:color="auto"/>
                            <w:right w:val="none" w:sz="0" w:space="0" w:color="auto"/>
                          </w:divBdr>
                          <w:divsChild>
                            <w:div w:id="1913394920">
                              <w:marLeft w:val="0"/>
                              <w:marRight w:val="0"/>
                              <w:marTop w:val="0"/>
                              <w:marBottom w:val="0"/>
                              <w:divBdr>
                                <w:top w:val="none" w:sz="0" w:space="0" w:color="auto"/>
                                <w:left w:val="none" w:sz="0" w:space="0" w:color="auto"/>
                                <w:bottom w:val="none" w:sz="0" w:space="0" w:color="auto"/>
                                <w:right w:val="none" w:sz="0" w:space="0" w:color="auto"/>
                              </w:divBdr>
                            </w:div>
                          </w:divsChild>
                        </w:div>
                        <w:div w:id="912930119">
                          <w:marLeft w:val="0"/>
                          <w:marRight w:val="0"/>
                          <w:marTop w:val="0"/>
                          <w:marBottom w:val="0"/>
                          <w:divBdr>
                            <w:top w:val="none" w:sz="0" w:space="0" w:color="auto"/>
                            <w:left w:val="none" w:sz="0" w:space="0" w:color="auto"/>
                            <w:bottom w:val="none" w:sz="0" w:space="0" w:color="auto"/>
                            <w:right w:val="none" w:sz="0" w:space="0" w:color="auto"/>
                          </w:divBdr>
                          <w:divsChild>
                            <w:div w:id="870800175">
                              <w:marLeft w:val="0"/>
                              <w:marRight w:val="0"/>
                              <w:marTop w:val="0"/>
                              <w:marBottom w:val="0"/>
                              <w:divBdr>
                                <w:top w:val="none" w:sz="0" w:space="0" w:color="auto"/>
                                <w:left w:val="none" w:sz="0" w:space="0" w:color="auto"/>
                                <w:bottom w:val="none" w:sz="0" w:space="0" w:color="auto"/>
                                <w:right w:val="none" w:sz="0" w:space="0" w:color="auto"/>
                              </w:divBdr>
                            </w:div>
                          </w:divsChild>
                        </w:div>
                        <w:div w:id="2088727042">
                          <w:marLeft w:val="0"/>
                          <w:marRight w:val="0"/>
                          <w:marTop w:val="0"/>
                          <w:marBottom w:val="0"/>
                          <w:divBdr>
                            <w:top w:val="none" w:sz="0" w:space="0" w:color="auto"/>
                            <w:left w:val="none" w:sz="0" w:space="0" w:color="auto"/>
                            <w:bottom w:val="none" w:sz="0" w:space="0" w:color="auto"/>
                            <w:right w:val="none" w:sz="0" w:space="0" w:color="auto"/>
                          </w:divBdr>
                          <w:divsChild>
                            <w:div w:id="79329972">
                              <w:marLeft w:val="0"/>
                              <w:marRight w:val="0"/>
                              <w:marTop w:val="0"/>
                              <w:marBottom w:val="0"/>
                              <w:divBdr>
                                <w:top w:val="none" w:sz="0" w:space="0" w:color="auto"/>
                                <w:left w:val="none" w:sz="0" w:space="0" w:color="auto"/>
                                <w:bottom w:val="none" w:sz="0" w:space="0" w:color="auto"/>
                                <w:right w:val="none" w:sz="0" w:space="0" w:color="auto"/>
                              </w:divBdr>
                            </w:div>
                          </w:divsChild>
                        </w:div>
                        <w:div w:id="706419388">
                          <w:marLeft w:val="0"/>
                          <w:marRight w:val="0"/>
                          <w:marTop w:val="0"/>
                          <w:marBottom w:val="0"/>
                          <w:divBdr>
                            <w:top w:val="none" w:sz="0" w:space="0" w:color="auto"/>
                            <w:left w:val="none" w:sz="0" w:space="0" w:color="auto"/>
                            <w:bottom w:val="none" w:sz="0" w:space="0" w:color="auto"/>
                            <w:right w:val="none" w:sz="0" w:space="0" w:color="auto"/>
                          </w:divBdr>
                          <w:divsChild>
                            <w:div w:id="1621184035">
                              <w:marLeft w:val="0"/>
                              <w:marRight w:val="0"/>
                              <w:marTop w:val="0"/>
                              <w:marBottom w:val="0"/>
                              <w:divBdr>
                                <w:top w:val="none" w:sz="0" w:space="0" w:color="auto"/>
                                <w:left w:val="none" w:sz="0" w:space="0" w:color="auto"/>
                                <w:bottom w:val="none" w:sz="0" w:space="0" w:color="auto"/>
                                <w:right w:val="none" w:sz="0" w:space="0" w:color="auto"/>
                              </w:divBdr>
                            </w:div>
                          </w:divsChild>
                        </w:div>
                        <w:div w:id="1525900831">
                          <w:marLeft w:val="0"/>
                          <w:marRight w:val="0"/>
                          <w:marTop w:val="0"/>
                          <w:marBottom w:val="0"/>
                          <w:divBdr>
                            <w:top w:val="none" w:sz="0" w:space="0" w:color="auto"/>
                            <w:left w:val="none" w:sz="0" w:space="0" w:color="auto"/>
                            <w:bottom w:val="none" w:sz="0" w:space="0" w:color="auto"/>
                            <w:right w:val="none" w:sz="0" w:space="0" w:color="auto"/>
                          </w:divBdr>
                          <w:divsChild>
                            <w:div w:id="4545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316336">
          <w:marLeft w:val="0"/>
          <w:marRight w:val="0"/>
          <w:marTop w:val="0"/>
          <w:marBottom w:val="0"/>
          <w:divBdr>
            <w:top w:val="none" w:sz="0" w:space="0" w:color="auto"/>
            <w:left w:val="none" w:sz="0" w:space="0" w:color="auto"/>
            <w:bottom w:val="none" w:sz="0" w:space="0" w:color="auto"/>
            <w:right w:val="none" w:sz="0" w:space="0" w:color="auto"/>
          </w:divBdr>
          <w:divsChild>
            <w:div w:id="976684564">
              <w:marLeft w:val="0"/>
              <w:marRight w:val="0"/>
              <w:marTop w:val="0"/>
              <w:marBottom w:val="0"/>
              <w:divBdr>
                <w:top w:val="none" w:sz="0" w:space="0" w:color="auto"/>
                <w:left w:val="none" w:sz="0" w:space="0" w:color="auto"/>
                <w:bottom w:val="none" w:sz="0" w:space="0" w:color="auto"/>
                <w:right w:val="none" w:sz="0" w:space="0" w:color="auto"/>
              </w:divBdr>
              <w:divsChild>
                <w:div w:id="1776628441">
                  <w:marLeft w:val="0"/>
                  <w:marRight w:val="0"/>
                  <w:marTop w:val="0"/>
                  <w:marBottom w:val="0"/>
                  <w:divBdr>
                    <w:top w:val="none" w:sz="0" w:space="0" w:color="auto"/>
                    <w:left w:val="none" w:sz="0" w:space="0" w:color="auto"/>
                    <w:bottom w:val="none" w:sz="0" w:space="0" w:color="auto"/>
                    <w:right w:val="none" w:sz="0" w:space="0" w:color="auto"/>
                  </w:divBdr>
                  <w:divsChild>
                    <w:div w:id="235361635">
                      <w:marLeft w:val="0"/>
                      <w:marRight w:val="0"/>
                      <w:marTop w:val="0"/>
                      <w:marBottom w:val="0"/>
                      <w:divBdr>
                        <w:top w:val="none" w:sz="0" w:space="0" w:color="auto"/>
                        <w:left w:val="none" w:sz="0" w:space="0" w:color="auto"/>
                        <w:bottom w:val="none" w:sz="0" w:space="0" w:color="auto"/>
                        <w:right w:val="none" w:sz="0" w:space="0" w:color="auto"/>
                      </w:divBdr>
                      <w:divsChild>
                        <w:div w:id="1617449376">
                          <w:marLeft w:val="0"/>
                          <w:marRight w:val="0"/>
                          <w:marTop w:val="0"/>
                          <w:marBottom w:val="0"/>
                          <w:divBdr>
                            <w:top w:val="none" w:sz="0" w:space="0" w:color="auto"/>
                            <w:left w:val="none" w:sz="0" w:space="0" w:color="auto"/>
                            <w:bottom w:val="none" w:sz="0" w:space="0" w:color="auto"/>
                            <w:right w:val="none" w:sz="0" w:space="0" w:color="auto"/>
                          </w:divBdr>
                          <w:divsChild>
                            <w:div w:id="385615238">
                              <w:marLeft w:val="0"/>
                              <w:marRight w:val="0"/>
                              <w:marTop w:val="0"/>
                              <w:marBottom w:val="0"/>
                              <w:divBdr>
                                <w:top w:val="none" w:sz="0" w:space="0" w:color="auto"/>
                                <w:left w:val="none" w:sz="0" w:space="0" w:color="auto"/>
                                <w:bottom w:val="none" w:sz="0" w:space="0" w:color="auto"/>
                                <w:right w:val="none" w:sz="0" w:space="0" w:color="auto"/>
                              </w:divBdr>
                              <w:divsChild>
                                <w:div w:id="212789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40</Pages>
  <Words>10806</Words>
  <Characters>61600</Characters>
  <Application>Microsoft Office Word</Application>
  <DocSecurity>0</DocSecurity>
  <Lines>513</Lines>
  <Paragraphs>144</Paragraphs>
  <ScaleCrop>false</ScaleCrop>
  <Company>Krokoz™</Company>
  <LinksUpToDate>false</LinksUpToDate>
  <CharactersWithSpaces>72262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2024-10-20T13:03:00Z</dcterms:created>
  <dcterms:modified xsi:type="dcterms:W3CDTF">2024-10-20T13:10:00Z</dcterms:modified>
</cp:coreProperties>
</file>